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36D5E" w14:textId="77777777" w:rsidR="00AF4BA4" w:rsidRDefault="00AF4BA4" w:rsidP="00EB7D9A">
      <w:pPr>
        <w:rPr>
          <w:b/>
          <w:noProof/>
          <w:lang w:eastAsia="fr-FR"/>
        </w:rPr>
      </w:pPr>
    </w:p>
    <w:p w14:paraId="6CD7646C" w14:textId="220A28C9" w:rsidR="00AF4BA4" w:rsidRPr="00AF4BA4" w:rsidRDefault="00AF4BA4" w:rsidP="00EB7D9A">
      <w:pPr>
        <w:rPr>
          <w:b/>
          <w:noProof/>
          <w:color w:val="ED7D31" w:themeColor="accent2"/>
          <w:lang w:eastAsia="fr-FR"/>
        </w:rPr>
      </w:pPr>
      <w:bookmarkStart w:id="0" w:name="_GoBack"/>
      <w:r w:rsidRPr="00AF4BA4">
        <w:rPr>
          <w:b/>
          <w:noProof/>
          <w:color w:val="ED7D31" w:themeColor="accent2"/>
          <w:lang w:eastAsia="fr-FR"/>
        </w:rPr>
        <w:t>-BLANCHISSEMENT PRISE EN COMPTE DES REMARQUES DE DIGBEU OK . MAIS LE MAIL N’EST PAS FONCTIONNEL</w:t>
      </w:r>
    </w:p>
    <w:bookmarkEnd w:id="0"/>
    <w:p w14:paraId="1E3462B3" w14:textId="77777777" w:rsidR="00AF4BA4" w:rsidRDefault="00AF4BA4" w:rsidP="00EB7D9A">
      <w:pPr>
        <w:rPr>
          <w:b/>
          <w:noProof/>
          <w:lang w:eastAsia="fr-FR"/>
        </w:rPr>
      </w:pPr>
    </w:p>
    <w:p w14:paraId="3B3514E5" w14:textId="1962D153" w:rsidR="00C2656B" w:rsidRPr="000D0424" w:rsidRDefault="00C2656B" w:rsidP="00EB7D9A">
      <w:pPr>
        <w:rPr>
          <w:b/>
          <w:noProof/>
          <w:lang w:eastAsia="fr-FR"/>
        </w:rPr>
      </w:pPr>
      <w:r w:rsidRPr="000D0424">
        <w:rPr>
          <w:b/>
          <w:noProof/>
          <w:lang w:eastAsia="fr-FR"/>
        </w:rPr>
        <w:t>-</w:t>
      </w:r>
      <w:r w:rsidR="007C4D8B" w:rsidRPr="007C4D8B">
        <w:rPr>
          <w:b/>
          <w:noProof/>
          <w:highlight w:val="yellow"/>
          <w:lang w:eastAsia="fr-FR"/>
        </w:rPr>
        <w:t>HANNIEL :</w:t>
      </w:r>
      <w:r w:rsidR="007C4D8B">
        <w:rPr>
          <w:b/>
          <w:noProof/>
          <w:lang w:eastAsia="fr-FR"/>
        </w:rPr>
        <w:t xml:space="preserve"> </w:t>
      </w:r>
      <w:r w:rsidRPr="000D0424">
        <w:rPr>
          <w:b/>
          <w:noProof/>
          <w:lang w:eastAsia="fr-FR"/>
        </w:rPr>
        <w:t>rapport de conception de ce etat a faire pour diarrasouba</w:t>
      </w:r>
      <w:r>
        <w:rPr>
          <w:b/>
          <w:noProof/>
          <w:lang w:eastAsia="fr-FR"/>
        </w:rPr>
        <w:t> </w:t>
      </w:r>
      <w:r w:rsidR="00EB7D9A">
        <w:rPr>
          <w:b/>
          <w:noProof/>
          <w:lang w:eastAsia="fr-FR"/>
        </w:rPr>
        <w:t>:</w:t>
      </w:r>
      <w:r w:rsidRPr="000D0424">
        <w:rPr>
          <w:b/>
          <w:noProof/>
          <w:lang w:eastAsia="fr-FR"/>
        </w:rPr>
        <w:t>RECETTE GROUPE 2023</w:t>
      </w:r>
      <w:r w:rsidR="007C4D8B">
        <w:rPr>
          <w:b/>
          <w:noProof/>
          <w:lang w:eastAsia="fr-FR"/>
        </w:rPr>
        <w:t>,</w:t>
      </w:r>
    </w:p>
    <w:p w14:paraId="7E6F5BEC" w14:textId="77FE68F6" w:rsidR="00C2656B" w:rsidRDefault="00C2656B" w:rsidP="00C2656B">
      <w:pPr>
        <w:ind w:firstLine="708"/>
        <w:rPr>
          <w:b/>
          <w:noProof/>
          <w:lang w:eastAsia="fr-FR"/>
        </w:rPr>
      </w:pPr>
      <w:r w:rsidRPr="000D0424">
        <w:rPr>
          <w:b/>
          <w:noProof/>
          <w:lang w:eastAsia="fr-FR"/>
        </w:rPr>
        <w:t>Il s’agit de faire un résumé des entrées des différents groupes avec leurs modes de paiement en</w:t>
      </w:r>
      <w:r>
        <w:rPr>
          <w:b/>
          <w:noProof/>
          <w:lang w:eastAsia="fr-FR"/>
        </w:rPr>
        <w:t xml:space="preserve"> </w:t>
      </w:r>
      <w:r w:rsidRPr="000D0424">
        <w:rPr>
          <w:b/>
          <w:noProof/>
          <w:lang w:eastAsia="fr-FR"/>
        </w:rPr>
        <w:t>fonction des périodes (date, mois et année) pour une vue global de la gestion</w:t>
      </w:r>
    </w:p>
    <w:p w14:paraId="760D9C93" w14:textId="77777777" w:rsidR="00E41020" w:rsidRDefault="00E41020" w:rsidP="00C2656B">
      <w:pPr>
        <w:ind w:firstLine="708"/>
        <w:rPr>
          <w:b/>
          <w:noProof/>
          <w:lang w:eastAsia="fr-FR"/>
        </w:rPr>
      </w:pPr>
    </w:p>
    <w:p w14:paraId="328D8757" w14:textId="77777777" w:rsidR="000D0424" w:rsidRDefault="000D0424" w:rsidP="00530B70">
      <w:pPr>
        <w:rPr>
          <w:b/>
          <w:noProof/>
          <w:lang w:eastAsia="fr-FR"/>
        </w:rPr>
      </w:pPr>
    </w:p>
    <w:p w14:paraId="37EF6C6E" w14:textId="5748B818" w:rsidR="000A2E18" w:rsidRDefault="003A1E8E" w:rsidP="009C2C52">
      <w:r w:rsidRPr="003A1E8E">
        <w:rPr>
          <w:b/>
          <w:noProof/>
          <w:highlight w:val="yellow"/>
          <w:lang w:eastAsia="fr-FR"/>
        </w:rPr>
        <w:t>RCMEC</w:t>
      </w:r>
      <w:r>
        <w:rPr>
          <w:b/>
          <w:noProof/>
          <w:highlight w:val="yellow"/>
          <w:lang w:eastAsia="fr-FR"/>
        </w:rPr>
        <w:t> </w:t>
      </w:r>
      <w:r>
        <w:rPr>
          <w:b/>
          <w:noProof/>
          <w:lang w:eastAsia="fr-FR"/>
        </w:rPr>
        <w:t>:</w:t>
      </w:r>
      <w:r w:rsidR="007C4D8B">
        <w:rPr>
          <w:b/>
          <w:noProof/>
          <w:lang w:eastAsia="fr-FR"/>
        </w:rPr>
        <w:t>voir digbeu</w:t>
      </w:r>
    </w:p>
    <w:p w14:paraId="771F9146" w14:textId="6DCE81FE" w:rsidR="000A2E18" w:rsidRDefault="007F7632" w:rsidP="007F7632">
      <w:r>
        <w:t>-</w:t>
      </w:r>
      <w:r w:rsidR="000A2E18" w:rsidRPr="00055F29">
        <w:t>RCMEC 16:42:49 REMBOURSEMENT ANTICIPE SANS DEPOT DE GARANTIE Compte:**69001 Montant : 73336.00XOF Date : 10/10/2023 Ref : **00091 Solde : 453500.00XOF  Rest a regler : 0.00XOF</w:t>
      </w:r>
    </w:p>
    <w:p w14:paraId="1115180E" w14:textId="77777777" w:rsidR="000A2E18" w:rsidRDefault="000A2E18" w:rsidP="000A2E18">
      <w:pPr>
        <w:ind w:left="360"/>
      </w:pPr>
      <w:r w:rsidRPr="0094499D">
        <w:rPr>
          <w:b/>
        </w:rPr>
        <w:t>Montant de l’opération :</w:t>
      </w:r>
      <w:r>
        <w:t xml:space="preserve"> PAS OK, le montant de l’opération devait être égal au reste à régler du premier remboursement (remboursement manuel). </w:t>
      </w:r>
    </w:p>
    <w:p w14:paraId="71487AAB" w14:textId="77777777" w:rsidR="000A2E18" w:rsidRDefault="000A2E18" w:rsidP="000A2E18">
      <w:pPr>
        <w:ind w:left="360"/>
      </w:pPr>
      <w:r w:rsidRPr="0094499D">
        <w:rPr>
          <w:b/>
        </w:rPr>
        <w:t>Solde du compte :</w:t>
      </w:r>
      <w:r>
        <w:t xml:space="preserve"> OK</w:t>
      </w:r>
    </w:p>
    <w:p w14:paraId="0496EB0F" w14:textId="7D4E195F" w:rsidR="000A2E18" w:rsidRDefault="000A2E18" w:rsidP="000A2E18">
      <w:pPr>
        <w:ind w:left="360"/>
      </w:pPr>
      <w:r w:rsidRPr="0094499D">
        <w:rPr>
          <w:b/>
        </w:rPr>
        <w:t>Reste à régler :</w:t>
      </w:r>
      <w:r>
        <w:t xml:space="preserve"> OK</w:t>
      </w:r>
    </w:p>
    <w:p w14:paraId="383044FA" w14:textId="2ED30137" w:rsidR="007F7632" w:rsidRDefault="007F7632" w:rsidP="000A2E18">
      <w:pPr>
        <w:ind w:left="360"/>
      </w:pPr>
    </w:p>
    <w:p w14:paraId="5A63F398" w14:textId="265DDFD7" w:rsidR="007F7632" w:rsidRDefault="007F7632" w:rsidP="007F7632">
      <w:r>
        <w:t>-</w:t>
      </w:r>
      <w:r w:rsidRPr="00055F29">
        <w:t xml:space="preserve">RCMEC 16:42:49 REMBOURSEMENT ANTICIPE </w:t>
      </w:r>
      <w:r>
        <w:t>AVEC</w:t>
      </w:r>
      <w:r w:rsidRPr="00055F29">
        <w:t xml:space="preserve"> DEPOT DE GARANTIE Compte:**69001 Montant : 73336.00XOF Date : 10/10/2023 Ref : **00091 Solde : 453500.00XOF  Rest a regler : 0.00XOF</w:t>
      </w:r>
    </w:p>
    <w:p w14:paraId="4784F1A6" w14:textId="77777777" w:rsidR="007F7632" w:rsidRDefault="007F7632" w:rsidP="007F7632">
      <w:pPr>
        <w:ind w:left="360"/>
      </w:pPr>
      <w:r w:rsidRPr="0094499D">
        <w:rPr>
          <w:b/>
        </w:rPr>
        <w:t>Montant de l’opération :</w:t>
      </w:r>
      <w:r>
        <w:t xml:space="preserve"> PAS OK, le montant de l’opération devait être égal au reste à régler du premier remboursement (remboursement manuel). </w:t>
      </w:r>
    </w:p>
    <w:p w14:paraId="52374891" w14:textId="77777777" w:rsidR="007F7632" w:rsidRDefault="007F7632" w:rsidP="007F7632">
      <w:pPr>
        <w:ind w:left="360"/>
      </w:pPr>
      <w:r w:rsidRPr="0094499D">
        <w:rPr>
          <w:b/>
        </w:rPr>
        <w:t>Solde du compte :</w:t>
      </w:r>
      <w:r>
        <w:t xml:space="preserve"> OK</w:t>
      </w:r>
    </w:p>
    <w:p w14:paraId="2DE7C5A8" w14:textId="6F80EA70" w:rsidR="007F7632" w:rsidRDefault="007F7632" w:rsidP="007F7632">
      <w:pPr>
        <w:ind w:left="360"/>
      </w:pPr>
      <w:r w:rsidRPr="0094499D">
        <w:rPr>
          <w:b/>
        </w:rPr>
        <w:t>Reste à régler :</w:t>
      </w:r>
      <w:r>
        <w:t xml:space="preserve"> OK</w:t>
      </w:r>
    </w:p>
    <w:p w14:paraId="6FE25F03" w14:textId="77777777" w:rsidR="007F7632" w:rsidRDefault="007F7632" w:rsidP="000A2E18">
      <w:pPr>
        <w:ind w:left="360"/>
      </w:pPr>
    </w:p>
    <w:p w14:paraId="03605A44" w14:textId="6AFEB92B" w:rsidR="009C2C52" w:rsidRDefault="009C2C52" w:rsidP="009C2C52">
      <w:pPr>
        <w:rPr>
          <w:b/>
          <w:noProof/>
          <w:color w:val="ED7D31" w:themeColor="accent2"/>
          <w:lang w:eastAsia="fr-FR"/>
        </w:rPr>
      </w:pPr>
      <w:r>
        <w:rPr>
          <w:b/>
          <w:noProof/>
          <w:lang w:eastAsia="fr-FR"/>
        </w:rPr>
        <w:t>-</w:t>
      </w:r>
      <w:r w:rsidRPr="00530B70">
        <w:rPr>
          <w:b/>
          <w:noProof/>
          <w:lang w:eastAsia="fr-FR"/>
        </w:rPr>
        <w:t>conception de l’etats statistiques de.</w:t>
      </w:r>
      <w:r w:rsidRPr="002124CA">
        <w:rPr>
          <w:b/>
          <w:noProof/>
          <w:color w:val="ED7D31" w:themeColor="accent2"/>
          <w:lang w:eastAsia="fr-FR"/>
        </w:rPr>
        <w:t xml:space="preserve"> </w:t>
      </w:r>
      <w:r w:rsidRPr="00875984">
        <w:rPr>
          <w:b/>
          <w:noProof/>
          <w:color w:val="ED7D31" w:themeColor="accent2"/>
          <w:lang w:eastAsia="fr-FR"/>
        </w:rPr>
        <w:t>(PARAMETTRAGE EN COURS)</w:t>
      </w:r>
    </w:p>
    <w:p w14:paraId="491284A8" w14:textId="6677F95F" w:rsidR="00D64B6F" w:rsidRDefault="00D64B6F" w:rsidP="009C2C52">
      <w:pPr>
        <w:rPr>
          <w:b/>
          <w:noProof/>
          <w:color w:val="ED7D31" w:themeColor="accent2"/>
          <w:lang w:eastAsia="fr-FR"/>
        </w:rPr>
      </w:pPr>
    </w:p>
    <w:p w14:paraId="35F278EE" w14:textId="4D96BD96" w:rsidR="007E67F9" w:rsidRPr="000F501D" w:rsidRDefault="007E67F9" w:rsidP="007E67F9">
      <w:pPr>
        <w:pStyle w:val="NormalWeb"/>
        <w:shd w:val="clear" w:color="auto" w:fill="FFFFFF"/>
        <w:jc w:val="center"/>
        <w:rPr>
          <w:rStyle w:val="lev"/>
          <w:color w:val="2C363A"/>
        </w:rPr>
      </w:pPr>
      <w:r w:rsidRPr="000F501D">
        <w:rPr>
          <w:rStyle w:val="lev"/>
          <w:color w:val="2C363A"/>
        </w:rPr>
        <w:t>SIRIUS FINANCES : voir</w:t>
      </w:r>
      <w:r>
        <w:rPr>
          <w:rStyle w:val="lev"/>
          <w:color w:val="2C363A"/>
        </w:rPr>
        <w:t xml:space="preserve"> tabi</w:t>
      </w:r>
    </w:p>
    <w:p w14:paraId="321623B8" w14:textId="77777777" w:rsidR="007E67F9" w:rsidRPr="00183CE6" w:rsidRDefault="007E67F9" w:rsidP="007E67F9">
      <w:pPr>
        <w:rPr>
          <w:highlight w:val="yellow"/>
        </w:rPr>
      </w:pPr>
      <w:r w:rsidRPr="00183CE6">
        <w:rPr>
          <w:highlight w:val="yellow"/>
        </w:rPr>
        <w:t>-Sirius finances :</w:t>
      </w:r>
    </w:p>
    <w:p w14:paraId="16651AD8" w14:textId="74B3D956" w:rsidR="007E67F9" w:rsidRPr="00183CE6" w:rsidRDefault="007E67F9" w:rsidP="007E67F9">
      <w:pPr>
        <w:rPr>
          <w:highlight w:val="yellow"/>
        </w:rPr>
      </w:pPr>
      <w:r w:rsidRPr="00183CE6">
        <w:rPr>
          <w:highlight w:val="yellow"/>
        </w:rPr>
        <w:t xml:space="preserve">Pour mieux gérer les retards de crédits nous vous prions de faire un état qui va détailler les différentes échéances en retard (capital et intérêt) </w:t>
      </w:r>
      <w:r w:rsidR="00605E35" w:rsidRPr="00183CE6">
        <w:rPr>
          <w:highlight w:val="yellow"/>
        </w:rPr>
        <w:t>et la</w:t>
      </w:r>
      <w:r w:rsidRPr="00183CE6">
        <w:rPr>
          <w:highlight w:val="yellow"/>
        </w:rPr>
        <w:t xml:space="preserve"> durée des échéances en retard .Pour les crédits qui ont plusieurs jours de retard, il faut faire apparaitre les trois plus anciennes échéances.  Ci-joint, un modèle de l'état que nous </w:t>
      </w:r>
      <w:r w:rsidR="00605E35" w:rsidRPr="00183CE6">
        <w:rPr>
          <w:highlight w:val="yellow"/>
        </w:rPr>
        <w:t>voulons (</w:t>
      </w:r>
      <w:r w:rsidRPr="00183CE6">
        <w:rPr>
          <w:highlight w:val="yellow"/>
        </w:rPr>
        <w:t>DETAILS CREDITS en retard), voir</w:t>
      </w:r>
      <w:r>
        <w:rPr>
          <w:highlight w:val="yellow"/>
        </w:rPr>
        <w:t xml:space="preserve"> amadou et le model ? ENCOURS </w:t>
      </w:r>
      <w:r w:rsidRPr="00183CE6">
        <w:rPr>
          <w:highlight w:val="yellow"/>
        </w:rPr>
        <w:t xml:space="preserve">As-tu pris le model de sirius finances du fichier excel envoyé le 23-08-2023 et pour le PAR </w:t>
      </w:r>
    </w:p>
    <w:p w14:paraId="3FC39182" w14:textId="77777777" w:rsidR="007E67F9" w:rsidRPr="00183CE6" w:rsidRDefault="007E67F9" w:rsidP="007E67F9">
      <w:pPr>
        <w:rPr>
          <w:highlight w:val="yellow"/>
        </w:rPr>
      </w:pPr>
      <w:r w:rsidRPr="00183CE6">
        <w:rPr>
          <w:highlight w:val="yellow"/>
        </w:rPr>
        <w:t xml:space="preserve">Le modèle ne me permet pas de produire l’état demandé. J’aimerais avoir de plus amples informations sur les formules utilisées pour remplir les colonnes suivantes : </w:t>
      </w:r>
    </w:p>
    <w:p w14:paraId="4CB1F52D" w14:textId="77777777" w:rsidR="007E67F9" w:rsidRDefault="007E67F9" w:rsidP="007E67F9">
      <w:r w:rsidRPr="00183CE6">
        <w:rPr>
          <w:highlight w:val="yellow"/>
        </w:rPr>
        <w:t xml:space="preserve">DETAIL INTERET RETARD </w:t>
      </w:r>
      <w:r w:rsidRPr="00183CE6">
        <w:rPr>
          <w:highlight w:val="yellow"/>
        </w:rPr>
        <w:tab/>
        <w:t xml:space="preserve">DETAIL CAPITAL RETARD </w:t>
      </w:r>
      <w:r w:rsidRPr="00183CE6">
        <w:rPr>
          <w:highlight w:val="yellow"/>
        </w:rPr>
        <w:tab/>
        <w:t>CUMUL INTERET &amp; CAPITAL EN RETARD</w:t>
      </w:r>
      <w:r w:rsidRPr="00183CE6">
        <w:rPr>
          <w:highlight w:val="yellow"/>
        </w:rPr>
        <w:tab/>
        <w:t>DETAIL DUREE  REATRD</w:t>
      </w:r>
      <w:r w:rsidRPr="00461DA7">
        <w:rPr>
          <w:highlight w:val="yellow"/>
        </w:rPr>
        <w:tab/>
      </w:r>
      <w:r w:rsidRPr="00461DA7">
        <w:t xml:space="preserve"> PAS OK</w:t>
      </w:r>
    </w:p>
    <w:p w14:paraId="6217AE17" w14:textId="77777777" w:rsidR="007E67F9" w:rsidRDefault="007E67F9" w:rsidP="007E67F9">
      <w:r w:rsidRPr="00461DA7">
        <w:t>Ici on voit que le montant débloqué est inférieur à capital en retard</w:t>
      </w:r>
    </w:p>
    <w:p w14:paraId="417E9407" w14:textId="77777777" w:rsidR="007E67F9" w:rsidRDefault="007E67F9" w:rsidP="007E67F9">
      <w:r>
        <w:t>Exemple : sur l’image ci-dessous on voit un montant débloqué 2000000 et capital en retard 122000000 ce qui n’est normal</w:t>
      </w:r>
    </w:p>
    <w:p w14:paraId="3001AB0F" w14:textId="77777777" w:rsidR="007E67F9" w:rsidRPr="00461DA7" w:rsidRDefault="007E67F9" w:rsidP="007E67F9">
      <w:r>
        <w:t>A mon avis la durée de retard doit correspondre à échéance de retard pour mieux comprendre ce qui n’est pas le cas</w:t>
      </w:r>
    </w:p>
    <w:p w14:paraId="4B0C221C" w14:textId="10500F2F" w:rsidR="007E67F9" w:rsidRDefault="007E67F9" w:rsidP="007E67F9">
      <w:pPr>
        <w:rPr>
          <w:highlight w:val="yellow"/>
        </w:rPr>
      </w:pPr>
      <w:r>
        <w:rPr>
          <w:noProof/>
          <w:lang w:eastAsia="fr-FR"/>
        </w:rPr>
        <mc:AlternateContent>
          <mc:Choice Requires="wps">
            <w:drawing>
              <wp:anchor distT="0" distB="0" distL="114300" distR="114300" simplePos="0" relativeHeight="251660288" behindDoc="0" locked="0" layoutInCell="1" allowOverlap="1" wp14:anchorId="2B8566D6" wp14:editId="37C6F157">
                <wp:simplePos x="0" y="0"/>
                <wp:positionH relativeFrom="column">
                  <wp:posOffset>3189605</wp:posOffset>
                </wp:positionH>
                <wp:positionV relativeFrom="paragraph">
                  <wp:posOffset>969010</wp:posOffset>
                </wp:positionV>
                <wp:extent cx="2368550" cy="19050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2368550"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E3C7D0" id="Rectangle 7" o:spid="_x0000_s1026" style="position:absolute;margin-left:251.15pt;margin-top:76.3pt;width:18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" filled="f" strokecolor="red" strokeweight="1pt"/>
            </w:pict>
          </mc:Fallback>
        </mc:AlternateContent>
      </w:r>
      <w:r>
        <w:rPr>
          <w:noProof/>
          <w:lang w:eastAsia="fr-FR"/>
        </w:rPr>
        <mc:AlternateContent>
          <mc:Choice Requires="wps">
            <w:drawing>
              <wp:anchor distT="0" distB="0" distL="114300" distR="114300" simplePos="0" relativeHeight="251659264" behindDoc="0" locked="0" layoutInCell="1" allowOverlap="1" wp14:anchorId="66256906" wp14:editId="443B03E4">
                <wp:simplePos x="0" y="0"/>
                <wp:positionH relativeFrom="column">
                  <wp:posOffset>230505</wp:posOffset>
                </wp:positionH>
                <wp:positionV relativeFrom="paragraph">
                  <wp:posOffset>1273810</wp:posOffset>
                </wp:positionV>
                <wp:extent cx="1689100" cy="1905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1689100"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62AE3A" id="Rectangle 8" o:spid="_x0000_s1026" style="position:absolute;margin-left:18.15pt;margin-top:100.3pt;width:13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" filled="f" strokecolor="red" strokeweight="1pt"/>
            </w:pict>
          </mc:Fallback>
        </mc:AlternateContent>
      </w:r>
      <w:r>
        <w:rPr>
          <w:noProof/>
          <w:lang w:eastAsia="fr-FR"/>
        </w:rPr>
        <w:drawing>
          <wp:inline distT="0" distB="0" distL="0" distR="0" wp14:anchorId="27110D35" wp14:editId="543479C0">
            <wp:extent cx="5760720" cy="3253105"/>
            <wp:effectExtent l="0" t="0" r="0" b="4445"/>
            <wp:docPr id="9" name="Image 9" descr="Une image contenant texte, capture d’écran, nombr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apture d’écran, nombre, Parallèle&#10;&#10;Description générée automatiquement"/>
                    <pic:cNvPicPr/>
                  </pic:nvPicPr>
                  <pic:blipFill>
                    <a:blip r:embed="rId7"/>
                    <a:stretch>
                      <a:fillRect/>
                    </a:stretch>
                  </pic:blipFill>
                  <pic:spPr>
                    <a:xfrm>
                      <a:off x="0" y="0"/>
                      <a:ext cx="5760720" cy="3253105"/>
                    </a:xfrm>
                    <a:prstGeom prst="rect">
                      <a:avLst/>
                    </a:prstGeom>
                  </pic:spPr>
                </pic:pic>
              </a:graphicData>
            </a:graphic>
          </wp:inline>
        </w:drawing>
      </w:r>
    </w:p>
    <w:p w14:paraId="6A6343D5" w14:textId="7D2E2056" w:rsidR="009C2C52" w:rsidRDefault="009C2C52" w:rsidP="007E67F9">
      <w:pPr>
        <w:rPr>
          <w:highlight w:val="yellow"/>
        </w:rPr>
      </w:pPr>
    </w:p>
    <w:p w14:paraId="00C6CCE8" w14:textId="6FB3F8B1" w:rsidR="009C2C52" w:rsidRPr="001052BF" w:rsidRDefault="009C2C52" w:rsidP="009C2C52">
      <w:pPr>
        <w:spacing w:after="0" w:line="240" w:lineRule="auto"/>
        <w:rPr>
          <w:rFonts w:ascii="Calibri" w:eastAsia="Times New Roman" w:hAnsi="Calibri" w:cs="Calibri"/>
          <w:color w:val="000000"/>
          <w:sz w:val="28"/>
          <w:szCs w:val="28"/>
          <w:lang w:val="fr-CI" w:eastAsia="fr-CI"/>
        </w:rPr>
      </w:pPr>
      <w:r>
        <w:rPr>
          <w:rFonts w:ascii="Calibri" w:eastAsia="Times New Roman" w:hAnsi="Calibri" w:cs="Calibri"/>
          <w:color w:val="000000"/>
          <w:sz w:val="28"/>
          <w:szCs w:val="28"/>
          <w:lang w:val="fr-CI" w:eastAsia="fr-CI"/>
        </w:rPr>
        <w:t>Sirius finances : Faire</w:t>
      </w:r>
      <w:r w:rsidRPr="001052BF">
        <w:rPr>
          <w:rFonts w:ascii="Calibri" w:eastAsia="Times New Roman" w:hAnsi="Calibri" w:cs="Calibri"/>
          <w:color w:val="000000"/>
          <w:sz w:val="28"/>
          <w:szCs w:val="28"/>
          <w:lang w:val="fr-CI" w:eastAsia="fr-CI"/>
        </w:rPr>
        <w:t xml:space="preserve"> un état pour chaque profil d'utilisateur (modèle ci-joint</w:t>
      </w:r>
      <w:r w:rsidR="00055B84">
        <w:rPr>
          <w:rFonts w:ascii="Calibri" w:eastAsia="Times New Roman" w:hAnsi="Calibri" w:cs="Calibri"/>
          <w:color w:val="000000"/>
          <w:sz w:val="28"/>
          <w:szCs w:val="28"/>
          <w:lang w:val="fr-CI" w:eastAsia="fr-CI"/>
        </w:rPr>
        <w:t>, voir digbeu pour le model</w:t>
      </w:r>
      <w:r w:rsidRPr="001052BF">
        <w:rPr>
          <w:rFonts w:ascii="Calibri" w:eastAsia="Times New Roman" w:hAnsi="Calibri" w:cs="Calibri"/>
          <w:color w:val="000000"/>
          <w:sz w:val="28"/>
          <w:szCs w:val="28"/>
          <w:lang w:val="fr-CI" w:eastAsia="fr-CI"/>
        </w:rPr>
        <w:t>)</w:t>
      </w:r>
    </w:p>
    <w:p w14:paraId="6D9B7AE6" w14:textId="77777777" w:rsidR="009C2C52" w:rsidRPr="009C2C52" w:rsidRDefault="009C2C52" w:rsidP="007E67F9">
      <w:pPr>
        <w:rPr>
          <w:highlight w:val="yellow"/>
          <w:lang w:val="fr-CI"/>
        </w:rPr>
      </w:pPr>
    </w:p>
    <w:p w14:paraId="5262DE2E" w14:textId="52667CC5" w:rsidR="007E67F9" w:rsidRDefault="007E67F9" w:rsidP="007E67F9">
      <w:pPr>
        <w:pStyle w:val="Paragraphedeliste"/>
        <w:jc w:val="center"/>
        <w:rPr>
          <w:b/>
        </w:rPr>
      </w:pPr>
    </w:p>
    <w:p w14:paraId="15B57A8B" w14:textId="77777777" w:rsidR="00501F19" w:rsidRDefault="00501F19" w:rsidP="00501F19">
      <w:r w:rsidRPr="00BA6110">
        <w:rPr>
          <w:highlight w:val="yellow"/>
        </w:rPr>
        <w:t>-concevoir l’état journal technique,maj transmis par gros fichiers le 06-11-2023: l’heure, adresse mac, IP, description, MC_NOMTIERS, PI_CODEPIECE, MC_NUMPIECETIERS, MC_CONTACTTIERS, MC_ANNULATION, MC_NUMSEQUENCE, MB_IDTIERS, CT_IDCARTE, IM_CODEBIENIMMOBILISE, OV_CODEORDREVIREMENT, EC_CODEEFFETCHEQUE, en plus des informations déjà existantes sur le relevé du client Le journal technique et le journal ne s’affiche pas correctement voici ce qui donne alors qu’il a des données</w:t>
      </w:r>
    </w:p>
    <w:p w14:paraId="6E2AD1F4" w14:textId="77777777" w:rsidR="00501F19" w:rsidRPr="00EF21B6" w:rsidRDefault="00501F19" w:rsidP="00501F19">
      <w:pPr>
        <w:rPr>
          <w:highlight w:val="yellow"/>
        </w:rPr>
      </w:pPr>
      <w:r w:rsidRPr="00EF21B6">
        <w:rPr>
          <w:highlight w:val="yellow"/>
        </w:rPr>
        <w:t>-Il faut combiner le type de pièce avec le numéro de pièce saisi à écran guichet</w:t>
      </w:r>
      <w:r>
        <w:rPr>
          <w:highlight w:val="yellow"/>
        </w:rPr>
        <w:t xml:space="preserve"> </w:t>
      </w:r>
      <w:r>
        <w:t xml:space="preserve"> </w:t>
      </w:r>
      <w:r w:rsidRPr="00EF21B6">
        <w:rPr>
          <w:b/>
        </w:rPr>
        <w:t>PAS OK</w:t>
      </w:r>
    </w:p>
    <w:p w14:paraId="7BC57BF7" w14:textId="77777777" w:rsidR="00501F19" w:rsidRPr="00EF21B6" w:rsidRDefault="00501F19" w:rsidP="00501F19">
      <w:pPr>
        <w:rPr>
          <w:highlight w:val="yellow"/>
        </w:rPr>
      </w:pPr>
      <w:r w:rsidRPr="00EF21B6">
        <w:rPr>
          <w:highlight w:val="yellow"/>
        </w:rPr>
        <w:t>Exemple :         PASSEPORT : 021214515454/AB-01</w:t>
      </w:r>
      <w:r>
        <w:rPr>
          <w:highlight w:val="yellow"/>
        </w:rPr>
        <w:t xml:space="preserve"> </w:t>
      </w:r>
    </w:p>
    <w:p w14:paraId="6231BC86" w14:textId="77777777" w:rsidR="00501F19" w:rsidRPr="00EF21B6" w:rsidRDefault="00501F19" w:rsidP="00501F19">
      <w:pPr>
        <w:rPr>
          <w:highlight w:val="yellow"/>
        </w:rPr>
      </w:pPr>
      <w:r w:rsidRPr="00EF21B6">
        <w:rPr>
          <w:highlight w:val="yellow"/>
        </w:rPr>
        <w:t xml:space="preserve">-Le numéro de compte tiers ne sort pas entièrement il faut ajuster la colonne </w:t>
      </w:r>
      <w:r w:rsidRPr="00EF21B6">
        <w:rPr>
          <w:b/>
        </w:rPr>
        <w:t>PAS OK</w:t>
      </w:r>
    </w:p>
    <w:p w14:paraId="291A3C05" w14:textId="77777777" w:rsidR="00501F19" w:rsidRPr="00EF21B6" w:rsidRDefault="00501F19" w:rsidP="00501F19">
      <w:pPr>
        <w:rPr>
          <w:highlight w:val="yellow"/>
        </w:rPr>
      </w:pPr>
      <w:r w:rsidRPr="00EF21B6">
        <w:rPr>
          <w:highlight w:val="yellow"/>
        </w:rPr>
        <w:t>-L’heure ne sort pas entièrement il faut ajuster la colonne</w:t>
      </w:r>
      <w:r>
        <w:rPr>
          <w:highlight w:val="yellow"/>
        </w:rPr>
        <w:t xml:space="preserve"> </w:t>
      </w:r>
      <w:r w:rsidRPr="00EF21B6">
        <w:rPr>
          <w:b/>
        </w:rPr>
        <w:t>PAS OK</w:t>
      </w:r>
    </w:p>
    <w:p w14:paraId="6E7D4F66" w14:textId="77777777" w:rsidR="00501F19" w:rsidRDefault="00501F19" w:rsidP="00501F19">
      <w:r>
        <w:rPr>
          <w:highlight w:val="yellow"/>
        </w:rPr>
        <w:t>L</w:t>
      </w:r>
      <w:r w:rsidRPr="00EF21B6">
        <w:rPr>
          <w:highlight w:val="yellow"/>
        </w:rPr>
        <w:t xml:space="preserve">e champ </w:t>
      </w:r>
      <w:r>
        <w:rPr>
          <w:highlight w:val="yellow"/>
        </w:rPr>
        <w:t xml:space="preserve">Origine des fonds sur écran de Guichet </w:t>
      </w:r>
      <w:r w:rsidRPr="00EF21B6">
        <w:rPr>
          <w:highlight w:val="yellow"/>
        </w:rPr>
        <w:t>doit contenir 150 caractères</w:t>
      </w:r>
      <w:r>
        <w:t xml:space="preserve"> </w:t>
      </w:r>
      <w:r w:rsidRPr="00EF21B6">
        <w:rPr>
          <w:b/>
        </w:rPr>
        <w:t>PAS OK</w:t>
      </w:r>
    </w:p>
    <w:p w14:paraId="585BF61D" w14:textId="77777777" w:rsidR="00501F19" w:rsidRDefault="00501F19" w:rsidP="00501F19"/>
    <w:p w14:paraId="5AFD8C54" w14:textId="77777777" w:rsidR="00501F19" w:rsidRDefault="00501F19" w:rsidP="00501F19">
      <w:r>
        <w:rPr>
          <w:noProof/>
          <w:lang w:eastAsia="fr-FR"/>
        </w:rPr>
        <mc:AlternateContent>
          <mc:Choice Requires="wps">
            <w:drawing>
              <wp:anchor distT="0" distB="0" distL="114300" distR="114300" simplePos="0" relativeHeight="251663360" behindDoc="0" locked="0" layoutInCell="1" allowOverlap="1" wp14:anchorId="4BFD4B88" wp14:editId="4F477227">
                <wp:simplePos x="0" y="0"/>
                <wp:positionH relativeFrom="column">
                  <wp:posOffset>1938655</wp:posOffset>
                </wp:positionH>
                <wp:positionV relativeFrom="paragraph">
                  <wp:posOffset>1272540</wp:posOffset>
                </wp:positionV>
                <wp:extent cx="781050" cy="11366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781050" cy="1136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E77CE8" id="Rectangle 6" o:spid="_x0000_s1026" style="position:absolute;margin-left:152.65pt;margin-top:100.2pt;width:61.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" filled="f" strokecolor="red" strokeweight="1pt"/>
            </w:pict>
          </mc:Fallback>
        </mc:AlternateContent>
      </w:r>
      <w:r>
        <w:rPr>
          <w:noProof/>
          <w:lang w:eastAsia="fr-FR"/>
        </w:rPr>
        <mc:AlternateContent>
          <mc:Choice Requires="wps">
            <w:drawing>
              <wp:anchor distT="0" distB="0" distL="114300" distR="114300" simplePos="0" relativeHeight="251664384" behindDoc="0" locked="0" layoutInCell="1" allowOverlap="1" wp14:anchorId="02F32288" wp14:editId="44805F26">
                <wp:simplePos x="0" y="0"/>
                <wp:positionH relativeFrom="column">
                  <wp:posOffset>3068955</wp:posOffset>
                </wp:positionH>
                <wp:positionV relativeFrom="paragraph">
                  <wp:posOffset>1310640</wp:posOffset>
                </wp:positionV>
                <wp:extent cx="647700" cy="12065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47700" cy="1206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63CD71" id="Rectangle 1" o:spid="_x0000_s1026" style="position:absolute;margin-left:241.65pt;margin-top:103.2pt;width:51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" filled="f" strokecolor="red" strokeweight="1pt"/>
            </w:pict>
          </mc:Fallback>
        </mc:AlternateContent>
      </w:r>
      <w:r>
        <w:rPr>
          <w:noProof/>
          <w:lang w:eastAsia="fr-FR"/>
        </w:rPr>
        <mc:AlternateContent>
          <mc:Choice Requires="wps">
            <w:drawing>
              <wp:anchor distT="0" distB="0" distL="114300" distR="114300" simplePos="0" relativeHeight="251662336" behindDoc="0" locked="0" layoutInCell="1" allowOverlap="1" wp14:anchorId="0BCF00F0" wp14:editId="1F63B049">
                <wp:simplePos x="0" y="0"/>
                <wp:positionH relativeFrom="column">
                  <wp:posOffset>719455</wp:posOffset>
                </wp:positionH>
                <wp:positionV relativeFrom="paragraph">
                  <wp:posOffset>1348740</wp:posOffset>
                </wp:positionV>
                <wp:extent cx="419100" cy="113665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419100" cy="11366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83A7C9" id="Rectangle 5" o:spid="_x0000_s1026" style="position:absolute;margin-left:56.65pt;margin-top:106.2pt;width:33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" filled="f" strokecolor="red" strokeweight="1pt"/>
            </w:pict>
          </mc:Fallback>
        </mc:AlternateContent>
      </w:r>
      <w:r w:rsidRPr="000401C8">
        <w:rPr>
          <w:noProof/>
          <w:lang w:eastAsia="fr-FR"/>
        </w:rPr>
        <w:drawing>
          <wp:inline distT="0" distB="0" distL="0" distR="0" wp14:anchorId="4E6EA3BB" wp14:editId="058C1427">
            <wp:extent cx="6276975" cy="3092450"/>
            <wp:effectExtent l="0" t="0" r="9525" b="0"/>
            <wp:docPr id="2" name="Image 2" descr="Une image contenant texte, capture d’écran, nombre, reç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nombre, reçu&#10;&#10;Description générée automatiquement"/>
                    <pic:cNvPicPr/>
                  </pic:nvPicPr>
                  <pic:blipFill>
                    <a:blip r:embed="rId8"/>
                    <a:stretch>
                      <a:fillRect/>
                    </a:stretch>
                  </pic:blipFill>
                  <pic:spPr>
                    <a:xfrm>
                      <a:off x="0" y="0"/>
                      <a:ext cx="6276975" cy="3092450"/>
                    </a:xfrm>
                    <a:prstGeom prst="rect">
                      <a:avLst/>
                    </a:prstGeom>
                  </pic:spPr>
                </pic:pic>
              </a:graphicData>
            </a:graphic>
          </wp:inline>
        </w:drawing>
      </w:r>
    </w:p>
    <w:p w14:paraId="40CD7B4A" w14:textId="0A5A15E7" w:rsidR="005C5A64" w:rsidRDefault="005C5A64" w:rsidP="007E67F9">
      <w:pPr>
        <w:pStyle w:val="Paragraphedeliste"/>
        <w:jc w:val="center"/>
        <w:rPr>
          <w:b/>
        </w:rPr>
      </w:pPr>
    </w:p>
    <w:p w14:paraId="0993D38A" w14:textId="77777777" w:rsidR="000525A9" w:rsidRDefault="000525A9" w:rsidP="000525A9">
      <w:pPr>
        <w:pStyle w:val="Paragraphedeliste"/>
        <w:jc w:val="center"/>
        <w:rPr>
          <w:b/>
        </w:rPr>
      </w:pPr>
      <w:r>
        <w:rPr>
          <w:b/>
        </w:rPr>
        <w:t>-Crédit par fichier excel :</w:t>
      </w:r>
    </w:p>
    <w:p w14:paraId="072707A3" w14:textId="77777777" w:rsidR="000525A9" w:rsidRDefault="000525A9" w:rsidP="000525A9">
      <w:r>
        <w:t>Ce message apparait lorsqu’on souhaite importer le fichier.</w:t>
      </w:r>
    </w:p>
    <w:p w14:paraId="7F5CBC05" w14:textId="77777777" w:rsidR="000525A9" w:rsidRDefault="000525A9" w:rsidP="000525A9">
      <w:r w:rsidRPr="0048088D">
        <w:rPr>
          <w:noProof/>
          <w:lang w:eastAsia="fr-FR"/>
        </w:rPr>
        <w:drawing>
          <wp:inline distT="0" distB="0" distL="0" distR="0" wp14:anchorId="7423F9A6" wp14:editId="232D48C5">
            <wp:extent cx="5760062" cy="3083669"/>
            <wp:effectExtent l="0" t="0" r="0" b="2540"/>
            <wp:docPr id="4" name="Image 4" descr="C:\Users\TECHICOSUP\Videos\Erreur CREDIT RCM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ICOSUP\Videos\Erreur CREDIT RCMEC.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800"/>
                    <a:stretch/>
                  </pic:blipFill>
                  <pic:spPr bwMode="auto">
                    <a:xfrm>
                      <a:off x="0" y="0"/>
                      <a:ext cx="5760720" cy="3084021"/>
                    </a:xfrm>
                    <a:prstGeom prst="rect">
                      <a:avLst/>
                    </a:prstGeom>
                    <a:noFill/>
                    <a:ln>
                      <a:noFill/>
                    </a:ln>
                    <a:extLst>
                      <a:ext uri="{53640926-AAD7-44D8-BBD7-CCE9431645EC}">
                        <a14:shadowObscured xmlns:a14="http://schemas.microsoft.com/office/drawing/2010/main"/>
                      </a:ext>
                    </a:extLst>
                  </pic:spPr>
                </pic:pic>
              </a:graphicData>
            </a:graphic>
          </wp:inline>
        </w:drawing>
      </w:r>
    </w:p>
    <w:p w14:paraId="23A61AC8" w14:textId="77777777" w:rsidR="000525A9" w:rsidRDefault="000525A9" w:rsidP="000525A9"/>
    <w:p w14:paraId="365E3403" w14:textId="77777777" w:rsidR="000525A9" w:rsidRDefault="000525A9" w:rsidP="000525A9">
      <w:r>
        <w:t xml:space="preserve">Ce message apparait lorsqu’on clique sur le sous menu Comptabilisation </w:t>
      </w:r>
    </w:p>
    <w:p w14:paraId="56FE2A42" w14:textId="77777777" w:rsidR="000525A9" w:rsidRDefault="000525A9" w:rsidP="000525A9">
      <w:r>
        <w:rPr>
          <w:noProof/>
          <w:lang w:eastAsia="fr-FR"/>
        </w:rPr>
        <w:drawing>
          <wp:inline distT="0" distB="0" distL="0" distR="0" wp14:anchorId="1B4D83F6" wp14:editId="07CC3868">
            <wp:extent cx="5760720" cy="3107987"/>
            <wp:effectExtent l="0" t="0" r="0" b="0"/>
            <wp:docPr id="10" name="Image 10" descr="Une image contenant texte, capture d’écran, logiciel,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capture d’écran, logiciel, ordinateur&#10;&#10;Description générée automatiquement"/>
                    <pic:cNvPicPr/>
                  </pic:nvPicPr>
                  <pic:blipFill rotWithShape="1">
                    <a:blip r:embed="rId10" cstate="print">
                      <a:extLst>
                        <a:ext uri="{28A0092B-C50C-407E-A947-70E740481C1C}">
                          <a14:useLocalDpi xmlns:a14="http://schemas.microsoft.com/office/drawing/2010/main" val="0"/>
                        </a:ext>
                      </a:extLst>
                    </a:blip>
                    <a:srcRect b="4086"/>
                    <a:stretch/>
                  </pic:blipFill>
                  <pic:spPr bwMode="auto">
                    <a:xfrm>
                      <a:off x="0" y="0"/>
                      <a:ext cx="5760720" cy="3107987"/>
                    </a:xfrm>
                    <a:prstGeom prst="rect">
                      <a:avLst/>
                    </a:prstGeom>
                    <a:ln>
                      <a:noFill/>
                    </a:ln>
                    <a:extLst>
                      <a:ext uri="{53640926-AAD7-44D8-BBD7-CCE9431645EC}">
                        <a14:shadowObscured xmlns:a14="http://schemas.microsoft.com/office/drawing/2010/main"/>
                      </a:ext>
                    </a:extLst>
                  </pic:spPr>
                </pic:pic>
              </a:graphicData>
            </a:graphic>
          </wp:inline>
        </w:drawing>
      </w:r>
    </w:p>
    <w:p w14:paraId="6FA817A4" w14:textId="77777777" w:rsidR="000525A9" w:rsidRDefault="000525A9" w:rsidP="000525A9"/>
    <w:p w14:paraId="1E9FDD79" w14:textId="77777777" w:rsidR="000525A9" w:rsidRDefault="000525A9" w:rsidP="000525A9"/>
    <w:p w14:paraId="76003E33" w14:textId="77777777" w:rsidR="000525A9" w:rsidRDefault="000525A9" w:rsidP="000525A9"/>
    <w:p w14:paraId="025F232A" w14:textId="77777777" w:rsidR="000525A9" w:rsidRDefault="000525A9" w:rsidP="000525A9"/>
    <w:p w14:paraId="16D4C6D2" w14:textId="77777777" w:rsidR="000525A9" w:rsidRDefault="000525A9" w:rsidP="000525A9"/>
    <w:p w14:paraId="7BDC217B" w14:textId="77777777" w:rsidR="000525A9" w:rsidRDefault="000525A9" w:rsidP="000525A9"/>
    <w:p w14:paraId="46FD6F8F" w14:textId="77777777" w:rsidR="000525A9" w:rsidRDefault="000525A9" w:rsidP="000525A9">
      <w:r>
        <w:t>-FrmCredit/CONTRAINTE:</w:t>
      </w:r>
    </w:p>
    <w:p w14:paraId="03AD8ECE" w14:textId="77777777" w:rsidR="000525A9" w:rsidRDefault="000525A9" w:rsidP="000525A9"/>
    <w:p w14:paraId="344C1DBF" w14:textId="77777777" w:rsidR="000525A9" w:rsidRDefault="000525A9" w:rsidP="000525A9">
      <w:r>
        <w:t xml:space="preserve">        -Date de mise en place : </w:t>
      </w:r>
      <w:r w:rsidRPr="00C414C5">
        <w:rPr>
          <w:b/>
        </w:rPr>
        <w:t>*Créer un champ pour la date de mise en place*</w:t>
      </w:r>
      <w:r>
        <w:rPr>
          <w:b/>
        </w:rPr>
        <w:br/>
      </w:r>
    </w:p>
    <w:p w14:paraId="671E08F8" w14:textId="77777777" w:rsidR="000525A9" w:rsidRDefault="000525A9" w:rsidP="000525A9">
      <w:r>
        <w:t xml:space="preserve">        -Calculs auto : </w:t>
      </w:r>
    </w:p>
    <w:p w14:paraId="064AF11B" w14:textId="77777777" w:rsidR="000525A9" w:rsidRPr="00C414C5" w:rsidRDefault="000525A9" w:rsidP="000525A9">
      <w:pPr>
        <w:rPr>
          <w:b/>
        </w:rPr>
      </w:pPr>
      <w:r w:rsidRPr="00C414C5">
        <w:rPr>
          <w:b/>
        </w:rPr>
        <w:t xml:space="preserve">                   -Rendre le calcul de la date de première échéance automatique. Elle se fera en fonction de la tombée et de la date de mise en place. Néanmoins elle pourra être modifiée</w:t>
      </w:r>
    </w:p>
    <w:p w14:paraId="04105894" w14:textId="77777777" w:rsidR="000525A9" w:rsidRPr="00C414C5" w:rsidRDefault="000525A9" w:rsidP="000525A9">
      <w:pPr>
        <w:rPr>
          <w:b/>
        </w:rPr>
      </w:pPr>
      <w:r w:rsidRPr="00C414C5">
        <w:rPr>
          <w:b/>
        </w:rPr>
        <w:t xml:space="preserve">                   -Rendre le calcul du montant de l'intérêt automatique</w:t>
      </w:r>
      <w:r>
        <w:rPr>
          <w:b/>
        </w:rPr>
        <w:br/>
      </w:r>
    </w:p>
    <w:p w14:paraId="0222C8FC" w14:textId="77777777" w:rsidR="000525A9" w:rsidRDefault="000525A9" w:rsidP="000525A9">
      <w:r>
        <w:t xml:space="preserve">        -Matricule : </w:t>
      </w:r>
      <w:r w:rsidRPr="00C414C5">
        <w:rPr>
          <w:b/>
        </w:rPr>
        <w:t>*Le matricule n'est pas vérifié à l’importation. *</w:t>
      </w:r>
    </w:p>
    <w:p w14:paraId="0B852D43" w14:textId="77777777" w:rsidR="000525A9" w:rsidRDefault="000525A9" w:rsidP="000525A9"/>
    <w:p w14:paraId="0F262249" w14:textId="77777777" w:rsidR="000525A9" w:rsidRDefault="000525A9" w:rsidP="000525A9">
      <w:r>
        <w:t xml:space="preserve">        -Numéro de compte du client : </w:t>
      </w:r>
      <w:r w:rsidRPr="00C414C5">
        <w:rPr>
          <w:b/>
        </w:rPr>
        <w:t>*Le code du client n'existe pas dans le fichier. Il faudra prendre en compte le numéro du compte du client. *</w:t>
      </w:r>
    </w:p>
    <w:p w14:paraId="44FE04CE" w14:textId="77777777" w:rsidR="000525A9" w:rsidRDefault="000525A9" w:rsidP="000525A9"/>
    <w:p w14:paraId="600B2990" w14:textId="77777777" w:rsidR="000525A9" w:rsidRDefault="000525A9" w:rsidP="000525A9">
      <w:r>
        <w:t xml:space="preserve">        -Le test du dépôt de garanti n'est pas fait : </w:t>
      </w:r>
      <w:r w:rsidRPr="00BE0FB8">
        <w:rPr>
          <w:b/>
        </w:rPr>
        <w:t xml:space="preserve">*Pas testé parce que le test de cette contrainte ne fait pas à l'ajout </w:t>
      </w:r>
      <w:r>
        <w:rPr>
          <w:b/>
        </w:rPr>
        <w:t>du fichier dans la fenêtre mais lors de l’importation</w:t>
      </w:r>
      <w:r w:rsidRPr="00BE0FB8">
        <w:rPr>
          <w:b/>
        </w:rPr>
        <w:t>*</w:t>
      </w:r>
    </w:p>
    <w:p w14:paraId="27466FDA" w14:textId="77777777" w:rsidR="000525A9" w:rsidRDefault="000525A9" w:rsidP="000525A9"/>
    <w:p w14:paraId="543DBF4F" w14:textId="77777777" w:rsidR="000525A9" w:rsidRDefault="000525A9" w:rsidP="000525A9">
      <w:r>
        <w:tab/>
        <w:t xml:space="preserve">-Compte suspendu, opération impossible : </w:t>
      </w:r>
      <w:r w:rsidRPr="00BE0FB8">
        <w:rPr>
          <w:b/>
        </w:rPr>
        <w:t xml:space="preserve">*Pas testé parce que le test de cette contrainte ne fait pas à l'ajout </w:t>
      </w:r>
      <w:r>
        <w:rPr>
          <w:b/>
        </w:rPr>
        <w:t>du fichier dans la fenêtre mais lors de l’importation</w:t>
      </w:r>
      <w:r w:rsidRPr="00BE0FB8">
        <w:rPr>
          <w:b/>
        </w:rPr>
        <w:t>*</w:t>
      </w:r>
    </w:p>
    <w:p w14:paraId="5FE10D9E" w14:textId="77777777" w:rsidR="000525A9" w:rsidRDefault="000525A9" w:rsidP="000525A9"/>
    <w:p w14:paraId="57D45105" w14:textId="77777777" w:rsidR="000525A9" w:rsidRDefault="000525A9" w:rsidP="000525A9">
      <w:r>
        <w:tab/>
        <w:t xml:space="preserve">-Le compte support n'a pas été bien sélectionné !!! : </w:t>
      </w:r>
      <w:r w:rsidRPr="00BE0FB8">
        <w:rPr>
          <w:b/>
        </w:rPr>
        <w:t xml:space="preserve">*Pas testé parce que le test de cette contrainte ne fait pas à l'ajout </w:t>
      </w:r>
      <w:r>
        <w:rPr>
          <w:b/>
        </w:rPr>
        <w:t>du fichier dans la fenêtre mais lors de l’importation</w:t>
      </w:r>
      <w:r w:rsidRPr="00BE0FB8">
        <w:rPr>
          <w:b/>
        </w:rPr>
        <w:t>*</w:t>
      </w:r>
    </w:p>
    <w:p w14:paraId="073518DE" w14:textId="77777777" w:rsidR="000525A9" w:rsidRDefault="000525A9" w:rsidP="000525A9"/>
    <w:p w14:paraId="1B07AD48" w14:textId="77777777" w:rsidR="000525A9" w:rsidRPr="00FC1777" w:rsidRDefault="000525A9" w:rsidP="000525A9">
      <w:pPr>
        <w:rPr>
          <w:b/>
        </w:rPr>
      </w:pPr>
      <w:r>
        <w:tab/>
        <w:t xml:space="preserve">-La date saisie déblocage doit être supérieur ou égale à la date du jour !!! : </w:t>
      </w:r>
      <w:r w:rsidRPr="00FC1777">
        <w:rPr>
          <w:b/>
        </w:rPr>
        <w:t>*OK mais revoir le message. Mettre date de la journée de travail au lieu de date du jour*</w:t>
      </w:r>
    </w:p>
    <w:p w14:paraId="108F5237" w14:textId="77777777" w:rsidR="000525A9" w:rsidRDefault="000525A9" w:rsidP="000525A9"/>
    <w:p w14:paraId="6551BE27" w14:textId="77777777" w:rsidR="000525A9" w:rsidRPr="00F60FF1" w:rsidRDefault="000525A9" w:rsidP="000525A9">
      <w:pPr>
        <w:rPr>
          <w:b/>
        </w:rPr>
      </w:pPr>
      <w:r>
        <w:tab/>
        <w:t xml:space="preserve">-La date saisie première échéance doit être supérieur ou égale à la date du jour !!! : </w:t>
      </w:r>
      <w:r w:rsidRPr="00F60FF1">
        <w:rPr>
          <w:b/>
        </w:rPr>
        <w:t>*OK mais revoir le message. Mettre date de la journée de travail au lieu de date du jour*</w:t>
      </w:r>
    </w:p>
    <w:p w14:paraId="0BF8C486" w14:textId="77777777" w:rsidR="000525A9" w:rsidRDefault="000525A9" w:rsidP="000525A9"/>
    <w:p w14:paraId="619800CD" w14:textId="77777777" w:rsidR="000525A9" w:rsidRDefault="000525A9" w:rsidP="000525A9">
      <w:r>
        <w:tab/>
        <w:t xml:space="preserve">-La date saisie ne doit pas être supérieur à la date de la journée de travail !!! : </w:t>
      </w:r>
      <w:r w:rsidRPr="0079373A">
        <w:rPr>
          <w:b/>
        </w:rPr>
        <w:t>*OK*</w:t>
      </w:r>
    </w:p>
    <w:p w14:paraId="1F639430" w14:textId="77777777" w:rsidR="000525A9" w:rsidRDefault="000525A9" w:rsidP="000525A9"/>
    <w:p w14:paraId="4A38B580" w14:textId="77777777" w:rsidR="000525A9" w:rsidRPr="0079373A" w:rsidRDefault="000525A9" w:rsidP="000525A9">
      <w:pPr>
        <w:rPr>
          <w:b/>
        </w:rPr>
      </w:pPr>
      <w:r>
        <w:tab/>
        <w:t xml:space="preserve">-Le différé ne peut être supérieur à la durée du crédit : </w:t>
      </w:r>
      <w:r w:rsidRPr="0079373A">
        <w:rPr>
          <w:b/>
        </w:rPr>
        <w:t xml:space="preserve">*Pas testé parce que le test de cette contrainte ne fait pas à l'ajout </w:t>
      </w:r>
      <w:r>
        <w:rPr>
          <w:b/>
        </w:rPr>
        <w:t>du fichier dans la fenêtre mais lors de l’importation</w:t>
      </w:r>
      <w:r w:rsidRPr="0079373A">
        <w:rPr>
          <w:b/>
        </w:rPr>
        <w:t>*</w:t>
      </w:r>
    </w:p>
    <w:p w14:paraId="7C97D4F3" w14:textId="77777777" w:rsidR="000525A9" w:rsidRDefault="000525A9" w:rsidP="000525A9"/>
    <w:p w14:paraId="67D16C3B" w14:textId="77777777" w:rsidR="000525A9" w:rsidRDefault="000525A9" w:rsidP="000525A9">
      <w:r>
        <w:tab/>
        <w:t xml:space="preserve">-La valeur saisie doit être comprise entre : Taux : </w:t>
      </w:r>
      <w:r w:rsidRPr="00277633">
        <w:rPr>
          <w:b/>
        </w:rPr>
        <w:t>*OK*</w:t>
      </w:r>
    </w:p>
    <w:p w14:paraId="6831FA4F" w14:textId="77777777" w:rsidR="000525A9" w:rsidRDefault="000525A9" w:rsidP="000525A9"/>
    <w:p w14:paraId="605C9199" w14:textId="77777777" w:rsidR="000525A9" w:rsidRDefault="000525A9" w:rsidP="000525A9">
      <w:r>
        <w:tab/>
        <w:t xml:space="preserve">-La valeur saisie doit être comprise entre : Montant : </w:t>
      </w:r>
      <w:r w:rsidRPr="00277633">
        <w:rPr>
          <w:b/>
        </w:rPr>
        <w:t>*OK*</w:t>
      </w:r>
    </w:p>
    <w:p w14:paraId="5A4A7FCF" w14:textId="77777777" w:rsidR="000525A9" w:rsidRDefault="000525A9" w:rsidP="000525A9"/>
    <w:p w14:paraId="7716113F" w14:textId="77777777" w:rsidR="000525A9" w:rsidRPr="00277633" w:rsidRDefault="000525A9" w:rsidP="000525A9">
      <w:pPr>
        <w:rPr>
          <w:b/>
        </w:rPr>
      </w:pPr>
      <w:r>
        <w:tab/>
        <w:t xml:space="preserve">-La valeur saisie doit être comprise entre : Différé : </w:t>
      </w:r>
      <w:r w:rsidRPr="00277633">
        <w:rPr>
          <w:b/>
        </w:rPr>
        <w:t xml:space="preserve">*Pas testé parce que le test de cette contrainte ne fait pas à l'ajout </w:t>
      </w:r>
      <w:r>
        <w:rPr>
          <w:b/>
        </w:rPr>
        <w:t>du fichier dans la fenêtre mais lors de l’importation</w:t>
      </w:r>
      <w:r w:rsidRPr="00277633">
        <w:rPr>
          <w:b/>
        </w:rPr>
        <w:t>*</w:t>
      </w:r>
    </w:p>
    <w:p w14:paraId="24A0910E" w14:textId="77777777" w:rsidR="000525A9" w:rsidRDefault="000525A9" w:rsidP="000525A9"/>
    <w:p w14:paraId="3EE9809B" w14:textId="77777777" w:rsidR="000525A9" w:rsidRDefault="000525A9" w:rsidP="000525A9">
      <w:r>
        <w:tab/>
        <w:t xml:space="preserve">-La valeur saisie doit être comprise entre : Montant épargne : </w:t>
      </w:r>
      <w:r w:rsidRPr="00F6380D">
        <w:rPr>
          <w:b/>
        </w:rPr>
        <w:t>*OK*</w:t>
      </w:r>
    </w:p>
    <w:p w14:paraId="1EF78ED4" w14:textId="77777777" w:rsidR="000525A9" w:rsidRDefault="000525A9" w:rsidP="000525A9"/>
    <w:p w14:paraId="1A2F30A9" w14:textId="77777777" w:rsidR="000525A9" w:rsidRDefault="000525A9" w:rsidP="000525A9">
      <w:r>
        <w:tab/>
        <w:t xml:space="preserve">-Le compte frais fixe sur le crédit n'a pas été paramétré !!! </w:t>
      </w:r>
    </w:p>
    <w:p w14:paraId="1F6A8E7A" w14:textId="77777777" w:rsidR="000525A9" w:rsidRDefault="000525A9" w:rsidP="000525A9"/>
    <w:p w14:paraId="55E891F2" w14:textId="77777777" w:rsidR="000525A9" w:rsidRPr="00F6380D" w:rsidRDefault="000525A9" w:rsidP="000525A9">
      <w:pPr>
        <w:rPr>
          <w:b/>
        </w:rPr>
      </w:pPr>
      <w:r>
        <w:tab/>
        <w:t xml:space="preserve">-Le compte d'épargne support sur le crédit n'a pas été paramétré !!! : </w:t>
      </w:r>
      <w:r w:rsidRPr="00F6380D">
        <w:rPr>
          <w:b/>
        </w:rPr>
        <w:t xml:space="preserve">*Pas testé parce que le test de cette contrainte ne fait pas à l'ajout </w:t>
      </w:r>
      <w:r>
        <w:rPr>
          <w:b/>
        </w:rPr>
        <w:t>du fichier dans la fenêtre mais lors de l’importation</w:t>
      </w:r>
      <w:r w:rsidRPr="00F6380D">
        <w:rPr>
          <w:b/>
        </w:rPr>
        <w:t>*</w:t>
      </w:r>
    </w:p>
    <w:p w14:paraId="5633D086" w14:textId="77777777" w:rsidR="000525A9" w:rsidRDefault="000525A9" w:rsidP="000525A9"/>
    <w:p w14:paraId="1CD375D4" w14:textId="77777777" w:rsidR="000525A9" w:rsidRPr="00B17944" w:rsidRDefault="000525A9" w:rsidP="000525A9">
      <w:pPr>
        <w:rPr>
          <w:b/>
        </w:rPr>
      </w:pPr>
      <w:r>
        <w:tab/>
        <w:t xml:space="preserve">-La durée minimum de l'ancienneté doit être atteinte !!! : </w:t>
      </w:r>
      <w:r w:rsidRPr="00B17944">
        <w:rPr>
          <w:b/>
        </w:rPr>
        <w:t xml:space="preserve">*Pas testé parce que le test de cette contrainte ne fait pas à l'ajout </w:t>
      </w:r>
      <w:r>
        <w:rPr>
          <w:b/>
        </w:rPr>
        <w:t>du fichier dans la fenêtre mais lors de l’importation</w:t>
      </w:r>
      <w:r w:rsidRPr="00B17944">
        <w:rPr>
          <w:b/>
        </w:rPr>
        <w:t>*</w:t>
      </w:r>
    </w:p>
    <w:p w14:paraId="775C14FD" w14:textId="77777777" w:rsidR="000525A9" w:rsidRDefault="000525A9" w:rsidP="000525A9"/>
    <w:p w14:paraId="229E18FC" w14:textId="77777777" w:rsidR="000525A9" w:rsidRPr="00584E6E" w:rsidRDefault="000525A9" w:rsidP="000525A9">
      <w:pPr>
        <w:rPr>
          <w:b/>
        </w:rPr>
      </w:pPr>
      <w:r>
        <w:tab/>
        <w:t xml:space="preserve">-Le montant du crédit dépasse le taux du salaire net possible à prendre : </w:t>
      </w:r>
      <w:r w:rsidRPr="00584E6E">
        <w:rPr>
          <w:b/>
        </w:rPr>
        <w:t xml:space="preserve">*Pas testé parce que le test de cette contrainte ne fait pas à l'ajout </w:t>
      </w:r>
      <w:r>
        <w:rPr>
          <w:b/>
        </w:rPr>
        <w:t>du fichier dans la fenêtre mais lors de l’importation</w:t>
      </w:r>
      <w:r w:rsidRPr="00584E6E">
        <w:rPr>
          <w:b/>
        </w:rPr>
        <w:t>*</w:t>
      </w:r>
    </w:p>
    <w:p w14:paraId="263144C1" w14:textId="77777777" w:rsidR="000525A9" w:rsidRDefault="000525A9" w:rsidP="000525A9"/>
    <w:p w14:paraId="4B276559" w14:textId="77777777" w:rsidR="000525A9" w:rsidRDefault="000525A9" w:rsidP="000525A9">
      <w:r>
        <w:tab/>
        <w:t xml:space="preserve">-Le montant du crédit dépasse le taux du montant épargne possible à prendre : </w:t>
      </w:r>
      <w:r w:rsidRPr="00365314">
        <w:rPr>
          <w:b/>
        </w:rPr>
        <w:t xml:space="preserve">*Pas testé parce que le test de cette contrainte ne fait pas à l'ajout </w:t>
      </w:r>
      <w:r>
        <w:rPr>
          <w:b/>
        </w:rPr>
        <w:t>du fichier dans la fenêtre mais lors de l’importation</w:t>
      </w:r>
      <w:r w:rsidRPr="00365314">
        <w:rPr>
          <w:b/>
        </w:rPr>
        <w:t>*</w:t>
      </w:r>
    </w:p>
    <w:p w14:paraId="4167DAE1" w14:textId="77777777" w:rsidR="000525A9" w:rsidRDefault="000525A9" w:rsidP="000525A9"/>
    <w:p w14:paraId="4844B185" w14:textId="77777777" w:rsidR="000525A9" w:rsidRPr="00315460" w:rsidRDefault="000525A9" w:rsidP="000525A9">
      <w:pPr>
        <w:rPr>
          <w:b/>
        </w:rPr>
      </w:pPr>
      <w:r>
        <w:tab/>
        <w:t xml:space="preserve">-Le test de l'âge ne doit s'exécuter que pour les personnes physiques et seulement lorsque le paramètre a été mis en place. : </w:t>
      </w:r>
      <w:r w:rsidRPr="00315460">
        <w:rPr>
          <w:b/>
        </w:rPr>
        <w:t xml:space="preserve">*Pas testé parce que le test de cette contrainte ne fait pas à l'ajout </w:t>
      </w:r>
      <w:r>
        <w:rPr>
          <w:b/>
        </w:rPr>
        <w:t>du fichier dans la fenêtre mais lors de l’importation</w:t>
      </w:r>
      <w:r w:rsidRPr="00315460">
        <w:rPr>
          <w:b/>
        </w:rPr>
        <w:t>*</w:t>
      </w:r>
    </w:p>
    <w:p w14:paraId="0E5B159C" w14:textId="77777777" w:rsidR="000525A9" w:rsidRDefault="000525A9" w:rsidP="000525A9"/>
    <w:p w14:paraId="5758B06D" w14:textId="77777777" w:rsidR="000525A9" w:rsidRPr="00315460" w:rsidRDefault="000525A9" w:rsidP="000525A9">
      <w:pPr>
        <w:rPr>
          <w:b/>
        </w:rPr>
      </w:pPr>
      <w:r>
        <w:tab/>
        <w:t xml:space="preserve">-L'âge du client doit être supérieur ou égal à : </w:t>
      </w:r>
      <w:r w:rsidRPr="00315460">
        <w:rPr>
          <w:b/>
        </w:rPr>
        <w:t xml:space="preserve">*Pas testé parce que le test de cette contrainte ne fait pas à l'ajout </w:t>
      </w:r>
      <w:r>
        <w:rPr>
          <w:b/>
        </w:rPr>
        <w:t>du fichier dans la fenêtre mais lors de l’importation</w:t>
      </w:r>
      <w:r w:rsidRPr="00315460">
        <w:rPr>
          <w:b/>
        </w:rPr>
        <w:t>*</w:t>
      </w:r>
    </w:p>
    <w:p w14:paraId="00752CA1" w14:textId="77777777" w:rsidR="000525A9" w:rsidRDefault="000525A9" w:rsidP="000525A9"/>
    <w:p w14:paraId="2A3DC69A" w14:textId="77777777" w:rsidR="000525A9" w:rsidRPr="00057616" w:rsidRDefault="000525A9" w:rsidP="000525A9">
      <w:pPr>
        <w:rPr>
          <w:b/>
        </w:rPr>
      </w:pPr>
      <w:r>
        <w:tab/>
        <w:t xml:space="preserve">-L'âge du client doit être inférieur ou égal à : </w:t>
      </w:r>
      <w:r w:rsidRPr="00057616">
        <w:rPr>
          <w:b/>
        </w:rPr>
        <w:t xml:space="preserve">*Pas testé parce que le test de cette contrainte ne fait pas à l'ajout </w:t>
      </w:r>
      <w:r>
        <w:rPr>
          <w:b/>
        </w:rPr>
        <w:t>du fichier dans la fenêtre mais lors de l’importation</w:t>
      </w:r>
      <w:r w:rsidRPr="00057616">
        <w:rPr>
          <w:b/>
        </w:rPr>
        <w:t>*</w:t>
      </w:r>
    </w:p>
    <w:p w14:paraId="1EF8B892" w14:textId="77777777" w:rsidR="000525A9" w:rsidRDefault="000525A9" w:rsidP="000525A9"/>
    <w:p w14:paraId="46CD87FA" w14:textId="77777777" w:rsidR="000525A9" w:rsidRPr="00057616" w:rsidRDefault="000525A9" w:rsidP="000525A9">
      <w:pPr>
        <w:rPr>
          <w:b/>
        </w:rPr>
      </w:pPr>
      <w:r>
        <w:tab/>
        <w:t xml:space="preserve">-La périodicité sélectionnée est incompatible avec la durée saisie. : </w:t>
      </w:r>
      <w:r>
        <w:rPr>
          <w:b/>
        </w:rPr>
        <w:t>*</w:t>
      </w:r>
      <w:r w:rsidRPr="00057616">
        <w:rPr>
          <w:b/>
        </w:rPr>
        <w:t>c'est seulement la périodicité MENSUELLE que le système prend en compte</w:t>
      </w:r>
      <w:r>
        <w:rPr>
          <w:b/>
        </w:rPr>
        <w:t xml:space="preserve"> pour le moment</w:t>
      </w:r>
      <w:r w:rsidRPr="00057616">
        <w:rPr>
          <w:b/>
        </w:rPr>
        <w:t>*</w:t>
      </w:r>
    </w:p>
    <w:p w14:paraId="55E6563A" w14:textId="77777777" w:rsidR="000525A9" w:rsidRDefault="000525A9" w:rsidP="000525A9"/>
    <w:p w14:paraId="0086CD7C" w14:textId="77777777" w:rsidR="000525A9" w:rsidRDefault="000525A9" w:rsidP="000525A9">
      <w:r>
        <w:tab/>
        <w:t xml:space="preserve">-La date de fin doit être supérieur ou égale à la date de début !!! : </w:t>
      </w:r>
      <w:r w:rsidRPr="00BA77FE">
        <w:rPr>
          <w:b/>
        </w:rPr>
        <w:t xml:space="preserve">*Pas testé parce que le test de cette contrainte ne fait pas à l'ajout </w:t>
      </w:r>
      <w:r>
        <w:rPr>
          <w:b/>
        </w:rPr>
        <w:t>du fichier dans la fenêtre mais lors de l’importation</w:t>
      </w:r>
      <w:r w:rsidRPr="00BA77FE">
        <w:rPr>
          <w:b/>
        </w:rPr>
        <w:t>*</w:t>
      </w:r>
    </w:p>
    <w:p w14:paraId="4E85BC6D" w14:textId="77777777" w:rsidR="000525A9" w:rsidRDefault="000525A9" w:rsidP="000525A9"/>
    <w:p w14:paraId="7B9A8C25" w14:textId="77777777" w:rsidR="000525A9" w:rsidRPr="00BA77FE" w:rsidRDefault="000525A9" w:rsidP="000525A9">
      <w:pPr>
        <w:rPr>
          <w:b/>
        </w:rPr>
      </w:pPr>
      <w:r>
        <w:tab/>
        <w:t xml:space="preserve">-Le compte d'épargne support sur le crédit n'a pas été paramétré !!! : </w:t>
      </w:r>
      <w:r w:rsidRPr="00BA77FE">
        <w:rPr>
          <w:b/>
        </w:rPr>
        <w:t xml:space="preserve">*Pas testé parce que le test de cette contrainte ne fait pas à l'ajout </w:t>
      </w:r>
      <w:r>
        <w:rPr>
          <w:b/>
        </w:rPr>
        <w:t>du fichier dans la fenêtre mais lors de l’importation</w:t>
      </w:r>
      <w:r w:rsidRPr="00BA77FE">
        <w:rPr>
          <w:b/>
        </w:rPr>
        <w:t>*</w:t>
      </w:r>
    </w:p>
    <w:p w14:paraId="72FF57FB" w14:textId="77777777" w:rsidR="000525A9" w:rsidRDefault="000525A9" w:rsidP="000525A9"/>
    <w:p w14:paraId="48DF31CB" w14:textId="77777777" w:rsidR="000525A9" w:rsidRPr="00BA77FE" w:rsidRDefault="000525A9" w:rsidP="000525A9">
      <w:pPr>
        <w:rPr>
          <w:b/>
        </w:rPr>
      </w:pPr>
      <w:r>
        <w:tab/>
        <w:t xml:space="preserve">-La durée minimum de l'ancienneté doit être atteinte !!! : </w:t>
      </w:r>
      <w:r w:rsidRPr="00BA77FE">
        <w:rPr>
          <w:b/>
        </w:rPr>
        <w:t xml:space="preserve">*Pas testé parce que le test de cette contrainte ne fait pas à l'ajout </w:t>
      </w:r>
      <w:r>
        <w:rPr>
          <w:b/>
        </w:rPr>
        <w:t>du fichier dans la fenêtre mais lors de l’importation</w:t>
      </w:r>
      <w:r w:rsidRPr="00BA77FE">
        <w:rPr>
          <w:b/>
        </w:rPr>
        <w:t>*</w:t>
      </w:r>
    </w:p>
    <w:p w14:paraId="35860B18" w14:textId="77777777" w:rsidR="000525A9" w:rsidRDefault="000525A9" w:rsidP="000525A9"/>
    <w:p w14:paraId="72646318" w14:textId="77777777" w:rsidR="000525A9" w:rsidRPr="00BA77FE" w:rsidRDefault="000525A9" w:rsidP="000525A9">
      <w:pPr>
        <w:rPr>
          <w:b/>
        </w:rPr>
      </w:pPr>
      <w:r>
        <w:tab/>
        <w:t xml:space="preserve">-Le montant du crédit dépasse le taux du salaire net possible à prendre : </w:t>
      </w:r>
      <w:r w:rsidRPr="00BA77FE">
        <w:rPr>
          <w:b/>
        </w:rPr>
        <w:t xml:space="preserve">*Pas testé parce que le test de cette contrainte ne fait pas à l'ajout </w:t>
      </w:r>
      <w:r>
        <w:rPr>
          <w:b/>
        </w:rPr>
        <w:t>du fichier dans la fenêtre mais lors de l’importation</w:t>
      </w:r>
      <w:r w:rsidRPr="00BA77FE">
        <w:rPr>
          <w:b/>
        </w:rPr>
        <w:t>*</w:t>
      </w:r>
      <w:r w:rsidRPr="00BA77FE">
        <w:rPr>
          <w:b/>
        </w:rPr>
        <w:tab/>
      </w:r>
    </w:p>
    <w:p w14:paraId="103A8596" w14:textId="77777777" w:rsidR="000525A9" w:rsidRDefault="000525A9" w:rsidP="000525A9"/>
    <w:p w14:paraId="30237454" w14:textId="77777777" w:rsidR="000525A9" w:rsidRPr="00893F6C" w:rsidRDefault="000525A9" w:rsidP="000525A9">
      <w:pPr>
        <w:rPr>
          <w:b/>
        </w:rPr>
      </w:pPr>
      <w:r>
        <w:tab/>
        <w:t xml:space="preserve">-Le montant du crédit dépasse le taux du montant épargne possible à prendre : </w:t>
      </w:r>
      <w:r w:rsidRPr="00893F6C">
        <w:rPr>
          <w:b/>
        </w:rPr>
        <w:t xml:space="preserve">*Pas testé parce que le test de cette contrainte ne fait pas à l'ajout </w:t>
      </w:r>
      <w:r>
        <w:rPr>
          <w:b/>
        </w:rPr>
        <w:t>du fichier dans la fenêtre mais lors de l’importation</w:t>
      </w:r>
      <w:r w:rsidRPr="00893F6C">
        <w:rPr>
          <w:b/>
        </w:rPr>
        <w:t>*</w:t>
      </w:r>
    </w:p>
    <w:p w14:paraId="5B329421" w14:textId="77777777" w:rsidR="000525A9" w:rsidRDefault="000525A9" w:rsidP="000525A9"/>
    <w:p w14:paraId="3E69991E" w14:textId="77777777" w:rsidR="000525A9" w:rsidRPr="008C30AC" w:rsidRDefault="000525A9" w:rsidP="000525A9">
      <w:pPr>
        <w:rPr>
          <w:b/>
        </w:rPr>
      </w:pPr>
      <w:r>
        <w:tab/>
        <w:t xml:space="preserve">-Le test de l’âge ne doit s'exécuter que pour les personnes physiques et seulement lorsque le paramètre a été mis en place. : </w:t>
      </w:r>
      <w:r w:rsidRPr="008C30AC">
        <w:rPr>
          <w:b/>
        </w:rPr>
        <w:t xml:space="preserve">*Pas testé parce que le test de cette contrainte ne fait pas à l'ajout </w:t>
      </w:r>
      <w:r>
        <w:rPr>
          <w:b/>
        </w:rPr>
        <w:t>du fichier dans la fenêtre mais lors de l’importation</w:t>
      </w:r>
      <w:r w:rsidRPr="008C30AC">
        <w:rPr>
          <w:b/>
        </w:rPr>
        <w:t>*</w:t>
      </w:r>
    </w:p>
    <w:p w14:paraId="1179103D" w14:textId="77777777" w:rsidR="00D64B6F" w:rsidRDefault="00D64B6F" w:rsidP="007E67F9">
      <w:pPr>
        <w:pStyle w:val="Paragraphedeliste"/>
        <w:jc w:val="center"/>
        <w:rPr>
          <w:b/>
        </w:rPr>
      </w:pPr>
    </w:p>
    <w:p w14:paraId="4B8BEF61" w14:textId="2A76C921" w:rsidR="005C5A64" w:rsidRDefault="003A1E8E" w:rsidP="007E67F9">
      <w:pPr>
        <w:pStyle w:val="Paragraphedeliste"/>
        <w:jc w:val="center"/>
        <w:rPr>
          <w:b/>
        </w:rPr>
      </w:pPr>
      <w:r>
        <w:rPr>
          <w:b/>
        </w:rPr>
        <w:t xml:space="preserve"> </w:t>
      </w:r>
    </w:p>
    <w:p w14:paraId="3B5FA791" w14:textId="77777777" w:rsidR="002D3676" w:rsidRPr="00427770" w:rsidRDefault="002D3676" w:rsidP="002D3676">
      <w:pPr>
        <w:spacing w:after="158"/>
        <w:rPr>
          <w:b/>
        </w:rPr>
      </w:pPr>
      <w:r w:rsidRPr="00F72061">
        <w:rPr>
          <w:b/>
          <w:highlight w:val="yellow"/>
        </w:rPr>
        <w:t>-remuci</w:t>
      </w:r>
      <w:r w:rsidRPr="00427770">
        <w:rPr>
          <w:b/>
        </w:rPr>
        <w:t xml:space="preserve">: </w:t>
      </w:r>
    </w:p>
    <w:p w14:paraId="5FAC3C71" w14:textId="77777777" w:rsidR="002D3676" w:rsidRPr="00427770" w:rsidRDefault="002D3676" w:rsidP="002D3676">
      <w:pPr>
        <w:spacing w:after="158"/>
        <w:rPr>
          <w:b/>
        </w:rPr>
      </w:pPr>
      <w:r w:rsidRPr="00427770">
        <w:rPr>
          <w:b/>
        </w:rPr>
        <w:tab/>
        <w:t>-A partir de ces différents états, nous remarquons que la commission n'a pas été prélevée automatiquement.</w:t>
      </w:r>
    </w:p>
    <w:p w14:paraId="6D97A1ED" w14:textId="77777777" w:rsidR="002D3676" w:rsidRDefault="002D3676" w:rsidP="002D3676">
      <w:pPr>
        <w:spacing w:after="158"/>
        <w:rPr>
          <w:b/>
          <w:color w:val="ED7D31" w:themeColor="accent2"/>
        </w:rPr>
      </w:pPr>
      <w:r w:rsidRPr="00427770">
        <w:rPr>
          <w:b/>
        </w:rPr>
        <w:tab/>
        <w:t>-Bonsoir monsieur c'est Angneroh J'ai fait un versement sur une nouvelle carte hier et la commission n'a pas été prélevé. Le code client est le 1002 la 7eme Carte. Bonsoir commission non prélevée chez un client à Tiassalé hier</w:t>
      </w:r>
      <w:r>
        <w:rPr>
          <w:b/>
        </w:rPr>
        <w:t xml:space="preserve"> </w:t>
      </w:r>
      <w:r w:rsidRPr="009A6BED">
        <w:rPr>
          <w:b/>
          <w:color w:val="ED7D31" w:themeColor="accent2"/>
        </w:rPr>
        <w:t>(LES COMMISSIONS SONT PRELEVEES PENDANT MES TESTS DONC DEMAIN JE VAIS VERIFIER AVEC LAMATIEN)</w:t>
      </w:r>
      <w:r>
        <w:rPr>
          <w:b/>
          <w:color w:val="ED7D31" w:themeColor="accent2"/>
        </w:rPr>
        <w:t xml:space="preserve"> (ENCOURS)</w:t>
      </w:r>
    </w:p>
    <w:p w14:paraId="32A28F2E" w14:textId="77777777" w:rsidR="002D3676" w:rsidRDefault="002D3676" w:rsidP="002D3676">
      <w:pPr>
        <w:spacing w:after="158"/>
        <w:rPr>
          <w:b/>
        </w:rPr>
      </w:pPr>
      <w:r w:rsidRPr="00FC581F">
        <w:rPr>
          <w:b/>
        </w:rPr>
        <w:t>-A partir de ces différents états, nous remarquons que la commission n'a pas été prélevée automatiquement</w:t>
      </w:r>
      <w:r>
        <w:rPr>
          <w:b/>
        </w:rPr>
        <w:t xml:space="preserve"> : dresser la liste des cartes sans commissions.</w:t>
      </w:r>
    </w:p>
    <w:p w14:paraId="322ADC90" w14:textId="0ED97698" w:rsidR="00C033C5" w:rsidRDefault="00C033C5" w:rsidP="007E67F9">
      <w:pPr>
        <w:pStyle w:val="Paragraphedeliste"/>
        <w:jc w:val="center"/>
        <w:rPr>
          <w:b/>
        </w:rPr>
      </w:pPr>
    </w:p>
    <w:p w14:paraId="65DA3CB1" w14:textId="77777777" w:rsidR="00282885" w:rsidRDefault="00282885" w:rsidP="007E67F9">
      <w:pPr>
        <w:pStyle w:val="Paragraphedeliste"/>
        <w:jc w:val="center"/>
        <w:rPr>
          <w:b/>
        </w:rPr>
      </w:pPr>
    </w:p>
    <w:p w14:paraId="3D43666D" w14:textId="60CF22E1" w:rsidR="00EA3FD3" w:rsidRDefault="00282885" w:rsidP="00282885">
      <w:pPr>
        <w:spacing w:before="100" w:beforeAutospacing="1" w:after="100" w:afterAutospacing="1" w:line="240" w:lineRule="auto"/>
        <w:jc w:val="center"/>
        <w:outlineLvl w:val="1"/>
        <w:rPr>
          <w:rFonts w:ascii="Times New Roman" w:eastAsia="Times New Roman" w:hAnsi="Times New Roman" w:cs="Times New Roman"/>
          <w:b/>
          <w:bCs/>
          <w:sz w:val="36"/>
          <w:szCs w:val="36"/>
          <w:highlight w:val="yellow"/>
          <w:lang w:val="fr-CI" w:eastAsia="fr-FR"/>
        </w:rPr>
      </w:pPr>
      <w:r>
        <w:rPr>
          <w:rFonts w:ascii="Times New Roman" w:eastAsia="Times New Roman" w:hAnsi="Times New Roman" w:cs="Times New Roman"/>
          <w:b/>
          <w:bCs/>
          <w:sz w:val="36"/>
          <w:szCs w:val="36"/>
          <w:highlight w:val="yellow"/>
          <w:lang w:val="fr-CI" w:eastAsia="fr-FR"/>
        </w:rPr>
        <w:t xml:space="preserve">Voir digbeu et </w:t>
      </w:r>
      <w:r w:rsidR="002D3676">
        <w:rPr>
          <w:rFonts w:ascii="Times New Roman" w:eastAsia="Times New Roman" w:hAnsi="Times New Roman" w:cs="Times New Roman"/>
          <w:b/>
          <w:bCs/>
          <w:sz w:val="36"/>
          <w:szCs w:val="36"/>
          <w:highlight w:val="yellow"/>
          <w:lang w:val="fr-CI" w:eastAsia="fr-FR"/>
        </w:rPr>
        <w:t xml:space="preserve">koné et </w:t>
      </w:r>
      <w:r>
        <w:rPr>
          <w:rFonts w:ascii="Times New Roman" w:eastAsia="Times New Roman" w:hAnsi="Times New Roman" w:cs="Times New Roman"/>
          <w:b/>
          <w:bCs/>
          <w:sz w:val="36"/>
          <w:szCs w:val="36"/>
          <w:highlight w:val="yellow"/>
          <w:lang w:val="fr-CI" w:eastAsia="fr-FR"/>
        </w:rPr>
        <w:t>moi pour les notes ci-dessous :</w:t>
      </w:r>
    </w:p>
    <w:p w14:paraId="5DBD315F" w14:textId="77777777" w:rsidR="00EA3FD3" w:rsidRPr="004525D9" w:rsidRDefault="00EA3FD3" w:rsidP="00EA3FD3">
      <w:pPr>
        <w:spacing w:after="151"/>
        <w:ind w:left="23"/>
        <w:jc w:val="center"/>
        <w:rPr>
          <w:lang w:val="en-GB"/>
        </w:rPr>
      </w:pPr>
      <w:r w:rsidRPr="004525D9">
        <w:rPr>
          <w:rFonts w:ascii="Engravers MT" w:eastAsia="Engravers MT" w:hAnsi="Engravers MT" w:cs="Engravers MT"/>
          <w:lang w:val="en-GB"/>
        </w:rPr>
        <w:t xml:space="preserve">OPERATIONS LIEES A L‘API CCTAP-ZENITH </w:t>
      </w:r>
      <w:r w:rsidRPr="004525D9">
        <w:rPr>
          <w:lang w:val="en-GB"/>
        </w:rPr>
        <w:t xml:space="preserve"> </w:t>
      </w:r>
    </w:p>
    <w:p w14:paraId="3E1BF82E" w14:textId="77777777" w:rsidR="00EA3FD3" w:rsidRPr="004525D9" w:rsidRDefault="00EA3FD3" w:rsidP="00EA3FD3">
      <w:pPr>
        <w:spacing w:after="158"/>
        <w:ind w:left="14"/>
        <w:rPr>
          <w:lang w:val="en-GB"/>
        </w:rPr>
      </w:pPr>
      <w:r w:rsidRPr="004525D9">
        <w:rPr>
          <w:lang w:val="en-GB"/>
        </w:rPr>
        <w:t xml:space="preserve">  </w:t>
      </w:r>
    </w:p>
    <w:p w14:paraId="520CE16A" w14:textId="77777777" w:rsidR="00EA3FD3" w:rsidRDefault="00EA3FD3" w:rsidP="00EA3FD3">
      <w:pPr>
        <w:ind w:left="5"/>
      </w:pPr>
      <w:r>
        <w:t>OPERATION 1 : CLIENT</w:t>
      </w:r>
      <w:r>
        <w:rPr>
          <w:color w:val="0070C0"/>
        </w:rPr>
        <w:t xml:space="preserve"> </w:t>
      </w:r>
      <w:r>
        <w:t xml:space="preserve"> </w:t>
      </w:r>
    </w:p>
    <w:p w14:paraId="53307E24" w14:textId="77777777" w:rsidR="00EA3FD3" w:rsidRDefault="00EA3FD3" w:rsidP="00EA3FD3">
      <w:pPr>
        <w:numPr>
          <w:ilvl w:val="0"/>
          <w:numId w:val="19"/>
        </w:numPr>
        <w:spacing w:after="181" w:line="250" w:lineRule="auto"/>
        <w:ind w:hanging="360"/>
      </w:pPr>
      <w:r>
        <w:rPr>
          <w:color w:val="0070C0"/>
        </w:rPr>
        <w:t xml:space="preserve">TRANSFERT D’UN COMPTE CCTAP CLIENT VERS UN COMPTE COURANT (ZENITH) APPARTENANT A LA MEME PERSONNE DEPUIS L’APPLICATION CCTAP. </w:t>
      </w:r>
      <w:r>
        <w:t xml:space="preserve"> </w:t>
      </w:r>
    </w:p>
    <w:p w14:paraId="066414BB" w14:textId="77777777" w:rsidR="00EA3FD3" w:rsidRDefault="00EA3FD3" w:rsidP="00EA3FD3">
      <w:pPr>
        <w:ind w:left="5"/>
      </w:pPr>
      <w:r w:rsidRPr="00AC35C4">
        <w:rPr>
          <w:color w:val="FF0000"/>
          <w:u w:val="single"/>
        </w:rPr>
        <w:t>TRAVAUX A FAIRE</w:t>
      </w:r>
      <w:r>
        <w:rPr>
          <w:color w:val="FF0000"/>
        </w:rPr>
        <w:t xml:space="preserve"> : </w:t>
      </w:r>
      <w:r>
        <w:rPr>
          <w:color w:val="FF0000"/>
        </w:rPr>
        <w:br/>
      </w:r>
      <w:r w:rsidRPr="00767132">
        <w:rPr>
          <w:color w:val="000000" w:themeColor="text1"/>
        </w:rPr>
        <w:t xml:space="preserve">- </w:t>
      </w:r>
      <w:r w:rsidRPr="009563EF">
        <w:rPr>
          <w:color w:val="000000" w:themeColor="text1"/>
        </w:rPr>
        <w:t>Changer le libellé de l’opération en mettant TRANSFERT EMIS PAR ‘LE NOM DU CLIENT’ au lieu de « LM »</w:t>
      </w:r>
      <w:r>
        <w:rPr>
          <w:color w:val="000000" w:themeColor="text1"/>
        </w:rPr>
        <w:br/>
        <w:t>- Créer un paramétrage pour les frais de transfert.</w:t>
      </w:r>
    </w:p>
    <w:p w14:paraId="487C01C1" w14:textId="77777777" w:rsidR="00EA3FD3" w:rsidRDefault="00EA3FD3" w:rsidP="00EA3FD3">
      <w:pPr>
        <w:ind w:left="5"/>
      </w:pPr>
    </w:p>
    <w:p w14:paraId="585C2F50" w14:textId="77777777" w:rsidR="00EA3FD3" w:rsidRDefault="00EA3FD3" w:rsidP="00EA3FD3">
      <w:pPr>
        <w:numPr>
          <w:ilvl w:val="0"/>
          <w:numId w:val="19"/>
        </w:numPr>
        <w:spacing w:after="181" w:line="250" w:lineRule="auto"/>
        <w:ind w:hanging="360"/>
      </w:pPr>
      <w:r>
        <w:rPr>
          <w:color w:val="0070C0"/>
        </w:rPr>
        <w:t xml:space="preserve">TRANSFERT D’UN COMPTE COURANT (ZENITH) VERS CCTAP A UN COMPTE APPARTENANT A LA MEME PERSONNE </w:t>
      </w:r>
      <w:r>
        <w:t xml:space="preserve"> </w:t>
      </w:r>
    </w:p>
    <w:p w14:paraId="639006F9" w14:textId="77777777" w:rsidR="00EA3FD3" w:rsidRDefault="00EA3FD3" w:rsidP="00EA3FD3">
      <w:pPr>
        <w:ind w:left="5"/>
      </w:pPr>
      <w:r w:rsidRPr="00AC35C4">
        <w:rPr>
          <w:color w:val="FF0000"/>
          <w:u w:val="single"/>
        </w:rPr>
        <w:t>TRAVAUX A FAIRE</w:t>
      </w:r>
      <w:r>
        <w:rPr>
          <w:color w:val="FF0000"/>
        </w:rPr>
        <w:t xml:space="preserve"> : </w:t>
      </w:r>
      <w:r>
        <w:rPr>
          <w:color w:val="FF0000"/>
        </w:rPr>
        <w:br/>
      </w:r>
      <w:r w:rsidRPr="00767132">
        <w:rPr>
          <w:color w:val="000000" w:themeColor="text1"/>
        </w:rPr>
        <w:t xml:space="preserve">- </w:t>
      </w:r>
      <w:r w:rsidRPr="009563EF">
        <w:rPr>
          <w:color w:val="000000" w:themeColor="text1"/>
        </w:rPr>
        <w:t>Changer le libellé de l’opération en mettant TRANSFERT EMIS PAR ‘LE NOM DU CLIENT’ au lieu de « LM »</w:t>
      </w:r>
      <w:r>
        <w:rPr>
          <w:color w:val="000000" w:themeColor="text1"/>
        </w:rPr>
        <w:br/>
        <w:t>- Créer un paramétrage pour les frais de transfert.</w:t>
      </w:r>
    </w:p>
    <w:p w14:paraId="2768626A" w14:textId="77777777" w:rsidR="00EA3FD3" w:rsidRDefault="00EA3FD3" w:rsidP="00EA3FD3">
      <w:pPr>
        <w:spacing w:after="158"/>
        <w:ind w:left="14"/>
      </w:pPr>
      <w:r>
        <w:t xml:space="preserve"> </w:t>
      </w:r>
    </w:p>
    <w:p w14:paraId="6A943BD2" w14:textId="77777777" w:rsidR="00EA3FD3" w:rsidRDefault="00EA3FD3" w:rsidP="00EA3FD3">
      <w:pPr>
        <w:spacing w:after="158"/>
        <w:ind w:left="14"/>
      </w:pPr>
    </w:p>
    <w:p w14:paraId="53C7D3C9" w14:textId="77777777" w:rsidR="00EA3FD3" w:rsidRDefault="00EA3FD3" w:rsidP="00EA3FD3">
      <w:pPr>
        <w:ind w:left="5"/>
      </w:pPr>
      <w:r>
        <w:t xml:space="preserve">OPERTION 2 : AGENT AGREE  </w:t>
      </w:r>
    </w:p>
    <w:p w14:paraId="3414A076" w14:textId="77777777" w:rsidR="00EA3FD3" w:rsidRDefault="00EA3FD3" w:rsidP="00EA3FD3">
      <w:pPr>
        <w:numPr>
          <w:ilvl w:val="0"/>
          <w:numId w:val="19"/>
        </w:numPr>
        <w:spacing w:after="181" w:line="250" w:lineRule="auto"/>
        <w:ind w:hanging="360"/>
      </w:pPr>
      <w:r>
        <w:rPr>
          <w:color w:val="0070C0"/>
        </w:rPr>
        <w:t xml:space="preserve">DEPOT CASH INITIE PAR UN AGENT AGREE DEPUIS CCTAP VERS UN COMPTE COURANT </w:t>
      </w:r>
      <w:r>
        <w:t xml:space="preserve"> </w:t>
      </w:r>
    </w:p>
    <w:p w14:paraId="165C8B90" w14:textId="77777777" w:rsidR="00EA3FD3" w:rsidRDefault="00EA3FD3" w:rsidP="00EA3FD3">
      <w:pPr>
        <w:ind w:left="5"/>
      </w:pPr>
      <w:r>
        <w:t xml:space="preserve">Le compte de l’agent agréé connecté depuis la plateforme est débité et le compte bénéficiaire est crédité.  </w:t>
      </w:r>
    </w:p>
    <w:p w14:paraId="7762CBBB" w14:textId="77777777" w:rsidR="00EA3FD3" w:rsidRDefault="00EA3FD3" w:rsidP="00EA3FD3">
      <w:pPr>
        <w:ind w:left="5"/>
      </w:pPr>
      <w:r>
        <w:t>Un montant de 100 FCFA (frais de transaction fixe) est débité sur le compte du bénéficiaire. Ces frais sont distribués entre CELPAID et l’agent agréé qui reçoit 56 FCFA du montant… l’agent agréé doit recevoir sa part de commission sur son compte CCTAP. L’agent agréé saisi le numéro de compte zénith du client et procède à la validation.</w:t>
      </w:r>
    </w:p>
    <w:p w14:paraId="242EBC85" w14:textId="77777777" w:rsidR="00EA3FD3" w:rsidRDefault="00EA3FD3" w:rsidP="00EA3FD3">
      <w:pPr>
        <w:ind w:left="5"/>
      </w:pPr>
      <w:r w:rsidRPr="00AC35C4">
        <w:rPr>
          <w:color w:val="FF0000"/>
          <w:u w:val="single"/>
        </w:rPr>
        <w:t>TRAVAUX A FAIRE</w:t>
      </w:r>
      <w:r w:rsidRPr="00AC35C4">
        <w:rPr>
          <w:color w:val="FF0000"/>
        </w:rPr>
        <w:t> </w:t>
      </w:r>
      <w:r>
        <w:t>: Créer un autre service dépôt qui utilisera un compte de la classe 33 pour effectuer l’opérations en lieu et place d’un compte client (Login, mot de passe)</w:t>
      </w:r>
    </w:p>
    <w:p w14:paraId="30031043" w14:textId="77777777" w:rsidR="00EA3FD3" w:rsidRDefault="00EA3FD3" w:rsidP="00EA3FD3">
      <w:pPr>
        <w:numPr>
          <w:ilvl w:val="0"/>
          <w:numId w:val="19"/>
        </w:numPr>
        <w:spacing w:after="181" w:line="250" w:lineRule="auto"/>
        <w:ind w:hanging="360"/>
      </w:pPr>
      <w:r>
        <w:rPr>
          <w:color w:val="0070C0"/>
        </w:rPr>
        <w:t xml:space="preserve">RETRAIT CASH INITIE PAR UN AGENT AGREE DEPUIS CCTAP SUR UN COMPTE COURANT </w:t>
      </w:r>
      <w:r>
        <w:t xml:space="preserve"> </w:t>
      </w:r>
    </w:p>
    <w:p w14:paraId="00939AEF" w14:textId="77777777" w:rsidR="00EA3FD3" w:rsidRDefault="00EA3FD3" w:rsidP="00EA3FD3">
      <w:pPr>
        <w:ind w:left="5"/>
      </w:pPr>
      <w:r>
        <w:t xml:space="preserve">Le compte du bénéficiaire est débité et le compte de l’agent agréé connecté depuis la plateforme est crédité.  </w:t>
      </w:r>
    </w:p>
    <w:p w14:paraId="39AB65F7" w14:textId="77777777" w:rsidR="00EA3FD3" w:rsidRDefault="00EA3FD3" w:rsidP="00EA3FD3">
      <w:pPr>
        <w:spacing w:after="82"/>
        <w:ind w:left="5"/>
      </w:pPr>
      <w:r>
        <w:t xml:space="preserve">Les frais de transaction et commission doivent être paramétrable. </w:t>
      </w:r>
    </w:p>
    <w:p w14:paraId="7F7395D6" w14:textId="77777777" w:rsidR="00EA3FD3" w:rsidRDefault="00EA3FD3" w:rsidP="00EA3FD3">
      <w:pPr>
        <w:ind w:left="5"/>
      </w:pPr>
      <w:r>
        <w:t xml:space="preserve">L’agent agréé doit recevoir sa part de commission sur son compte CCTAP. L’agent agréé saisi le numéro de compte zénith du client et procède à la validation  </w:t>
      </w:r>
    </w:p>
    <w:p w14:paraId="104827A2" w14:textId="77777777" w:rsidR="00EA3FD3" w:rsidRDefault="00EA3FD3" w:rsidP="00EA3FD3">
      <w:pPr>
        <w:ind w:left="5"/>
      </w:pPr>
      <w:r w:rsidRPr="00AC35C4">
        <w:rPr>
          <w:color w:val="FF0000"/>
          <w:u w:val="single"/>
        </w:rPr>
        <w:t>TRAVAUX A FAIRE</w:t>
      </w:r>
      <w:r w:rsidRPr="00AC35C4">
        <w:rPr>
          <w:color w:val="FF0000"/>
        </w:rPr>
        <w:t> </w:t>
      </w:r>
      <w:r>
        <w:t>: Créer un autre service retrait qui utilisera un compte de la classe 33 pour effectuer l’opérations en lieu et place d’un compte client (Login, mot de passe)</w:t>
      </w:r>
    </w:p>
    <w:p w14:paraId="3B25331D" w14:textId="77777777" w:rsidR="00EA3FD3" w:rsidRDefault="00EA3FD3" w:rsidP="00EA3FD3">
      <w:pPr>
        <w:ind w:left="5"/>
      </w:pPr>
    </w:p>
    <w:p w14:paraId="1D26C165" w14:textId="77777777" w:rsidR="00EA3FD3" w:rsidRDefault="00EA3FD3" w:rsidP="00EA3FD3">
      <w:pPr>
        <w:spacing w:after="175"/>
      </w:pPr>
      <w:r>
        <w:t xml:space="preserve"> </w:t>
      </w:r>
    </w:p>
    <w:p w14:paraId="72D5FBB5" w14:textId="77777777" w:rsidR="00EA3FD3" w:rsidRDefault="00EA3FD3" w:rsidP="00EA3FD3">
      <w:pPr>
        <w:ind w:left="5"/>
      </w:pPr>
      <w:r>
        <w:t xml:space="preserve">OPERATION 3 : AGENT AGREE  </w:t>
      </w:r>
    </w:p>
    <w:p w14:paraId="16263B8D" w14:textId="77777777" w:rsidR="00EA3FD3" w:rsidRDefault="00EA3FD3" w:rsidP="00EA3FD3">
      <w:pPr>
        <w:numPr>
          <w:ilvl w:val="0"/>
          <w:numId w:val="19"/>
        </w:numPr>
        <w:spacing w:after="230"/>
        <w:ind w:hanging="360"/>
      </w:pPr>
      <w:r>
        <w:rPr>
          <w:color w:val="0070C0"/>
        </w:rPr>
        <w:t>OUVERTURE DE COMPTE</w:t>
      </w:r>
      <w:r>
        <w:t xml:space="preserve"> </w:t>
      </w:r>
      <w:r>
        <w:rPr>
          <w:color w:val="0070C0"/>
        </w:rPr>
        <w:t xml:space="preserve">INITIEE PAR UN AGENT AGREE DEPUIS CCTAP </w:t>
      </w:r>
      <w:r>
        <w:t xml:space="preserve"> </w:t>
      </w:r>
    </w:p>
    <w:p w14:paraId="53C7602C" w14:textId="77777777" w:rsidR="00EA3FD3" w:rsidRDefault="00EA3FD3" w:rsidP="00EA3FD3">
      <w:pPr>
        <w:ind w:left="5"/>
      </w:pPr>
      <w:r>
        <w:t xml:space="preserve">Le compte du client (compte courant zénith) est créé par l’agent agréé.  </w:t>
      </w:r>
    </w:p>
    <w:p w14:paraId="22C14A8F" w14:textId="77777777" w:rsidR="00EA3FD3" w:rsidRDefault="00EA3FD3" w:rsidP="00EA3FD3">
      <w:pPr>
        <w:spacing w:after="0"/>
        <w:ind w:left="5"/>
      </w:pPr>
      <w:r>
        <w:t xml:space="preserve">Lors de la création du compte, le compte du client est automatiquement crédité par un montant minimum de 10 000 FCFA sur HT ZENITH. L’agent agréé qui initié la création du compte reçoit automatiquement ses commissions (3 </w:t>
      </w:r>
    </w:p>
    <w:p w14:paraId="6C5609DE" w14:textId="77777777" w:rsidR="00EA3FD3" w:rsidRDefault="00EA3FD3" w:rsidP="00EA3FD3">
      <w:pPr>
        <w:ind w:left="5"/>
      </w:pPr>
      <w:r>
        <w:t xml:space="preserve">000 FCFA) sur son compte agent agréé CCTAP </w:t>
      </w:r>
    </w:p>
    <w:p w14:paraId="3BC57326" w14:textId="77777777" w:rsidR="00EA3FD3" w:rsidRDefault="00EA3FD3" w:rsidP="00EA3FD3">
      <w:pPr>
        <w:ind w:left="5"/>
      </w:pPr>
      <w:r>
        <w:t xml:space="preserve">NB : Les comptes agents agréé doivent être créés depuis la plateforme CCTAP sans apparaitre dans l’état des comptes ouverts dans HT ZENITH.  </w:t>
      </w:r>
    </w:p>
    <w:p w14:paraId="20DF490E" w14:textId="77777777" w:rsidR="00EA3FD3" w:rsidRDefault="00EA3FD3" w:rsidP="00EA3FD3">
      <w:pPr>
        <w:ind w:left="5"/>
      </w:pPr>
      <w:r>
        <w:t xml:space="preserve">Les comptes AA ouverts depuis CCTAP doivent avoir la possibilité de créé des comptes depuis l’application CCTAP AGENT AGREE. </w:t>
      </w:r>
    </w:p>
    <w:p w14:paraId="3102662B" w14:textId="77777777" w:rsidR="00EA3FD3" w:rsidRDefault="00EA3FD3" w:rsidP="00EA3FD3">
      <w:pPr>
        <w:ind w:left="5"/>
      </w:pPr>
      <w:r>
        <w:t xml:space="preserve">Les comptes ouverts par l’AGENT AGREE doivent figurer sur HT ZENITH et être rattaché à l’agence à laquelle l’AGENT AGREE est rattaché. </w:t>
      </w:r>
    </w:p>
    <w:p w14:paraId="44164F6B" w14:textId="77777777" w:rsidR="00EA3FD3" w:rsidRDefault="00EA3FD3" w:rsidP="00EA3FD3">
      <w:pPr>
        <w:ind w:left="5"/>
      </w:pPr>
      <w:r w:rsidRPr="00365D3F">
        <w:rPr>
          <w:color w:val="FF0000"/>
          <w:u w:val="single"/>
        </w:rPr>
        <w:t xml:space="preserve"> TRAVAUX A FAIRE</w:t>
      </w:r>
      <w:r w:rsidRPr="00365D3F">
        <w:rPr>
          <w:color w:val="FF0000"/>
        </w:rPr>
        <w:t> </w:t>
      </w:r>
      <w:r>
        <w:t>: Modifier le service de création de client pour qu’il utilise un compte de la classe 33 pour effectuer la création en lieu et place d’un compte client (Login, mot de passe)</w:t>
      </w:r>
    </w:p>
    <w:p w14:paraId="26F1A6DF" w14:textId="77777777" w:rsidR="00EA3FD3" w:rsidRDefault="00EA3FD3" w:rsidP="00EA3FD3">
      <w:pPr>
        <w:spacing w:after="175"/>
      </w:pPr>
    </w:p>
    <w:p w14:paraId="1F9B7B2D" w14:textId="77777777" w:rsidR="00EA3FD3" w:rsidRDefault="00EA3FD3" w:rsidP="00EA3FD3">
      <w:pPr>
        <w:spacing w:after="0"/>
        <w:ind w:left="14"/>
      </w:pPr>
      <w:r>
        <w:t xml:space="preserve"> </w:t>
      </w:r>
    </w:p>
    <w:p w14:paraId="2AD12FBC" w14:textId="77777777" w:rsidR="00EA3FD3" w:rsidRDefault="00EA3FD3" w:rsidP="00EA3FD3">
      <w:pPr>
        <w:spacing w:after="0"/>
        <w:ind w:left="14"/>
        <w:jc w:val="center"/>
      </w:pPr>
      <w:r>
        <w:t>ECRITURES SUR LES OPERATION DE TRANSFERT D’ARGENT ENTRE</w:t>
      </w:r>
    </w:p>
    <w:p w14:paraId="36211697" w14:textId="77777777" w:rsidR="00EA3FD3" w:rsidRPr="00C70CFD" w:rsidRDefault="00EA3FD3" w:rsidP="00EA3FD3">
      <w:pPr>
        <w:spacing w:after="0"/>
        <w:ind w:left="14"/>
        <w:jc w:val="center"/>
        <w:rPr>
          <w:lang w:val="en-GB"/>
        </w:rPr>
      </w:pPr>
      <w:r w:rsidRPr="00C70CFD">
        <w:rPr>
          <w:lang w:val="en-GB"/>
        </w:rPr>
        <w:t>ZENITH ET CCTAP</w:t>
      </w:r>
    </w:p>
    <w:p w14:paraId="2E6C69C9" w14:textId="77777777" w:rsidR="00EA3FD3" w:rsidRPr="00C70CFD"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70CFD">
        <w:rPr>
          <w:rFonts w:ascii="Times New Roman" w:eastAsia="Times New Roman" w:hAnsi="Times New Roman" w:cs="Times New Roman"/>
          <w:b/>
          <w:bCs/>
          <w:sz w:val="36"/>
          <w:szCs w:val="36"/>
          <w:lang w:val="en-GB" w:eastAsia="fr-FR"/>
        </w:rPr>
        <w:t>I- OPERATIONS CLIENTS</w:t>
      </w:r>
    </w:p>
    <w:p w14:paraId="10231013"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Opération 1 : Transfert de compte courant (Zentith) vers compte prépayé CCTAP</w:t>
      </w:r>
    </w:p>
    <w:p w14:paraId="2C2C6A64"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D : 25111/ tiers : Transfert vers Compte prépayé CCTA : (Nom) : 10 100</w:t>
      </w:r>
    </w:p>
    <w:p w14:paraId="3EFA4EBA"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33271910 : Transfert reçu via Compte courant : (Nom) : 10 000</w:t>
      </w:r>
    </w:p>
    <w:p w14:paraId="23AB0B97"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7029200 : Frais sur transfert vers Compte prépayé CCTA : (Nom) : 100</w:t>
      </w:r>
    </w:p>
    <w:p w14:paraId="73E86769"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Opération 2 : Transfert compte prépayé CCTAP vers compte courant (Zentith)</w:t>
      </w:r>
    </w:p>
    <w:p w14:paraId="35D412E4"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D : 33271910 : Transfert vers compte courant : (Nom) : 10 100</w:t>
      </w:r>
    </w:p>
    <w:p w14:paraId="23E59676"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25111/ tiers : Transfert reçu via Compte prépayé CCTA: (Nom) : 10 000</w:t>
      </w:r>
    </w:p>
    <w:p w14:paraId="39C9FA58"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70292107 : Frais sur transfert vers compte courant: (Nom) : 100</w:t>
      </w:r>
    </w:p>
    <w:p w14:paraId="1495D4C4"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II- OPERATIONS AGENT AGREE</w:t>
      </w:r>
    </w:p>
    <w:p w14:paraId="53103207"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Opération 1 : Création de compte Courant (Zentith) via CCTAP</w:t>
      </w:r>
    </w:p>
    <w:p w14:paraId="2F5C13AE"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D : 33271910 : Dépôt cash sur compte courant : (Nom) : 10 000</w:t>
      </w:r>
    </w:p>
    <w:p w14:paraId="7A6BCB94"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25111/ tiers : Dépôt cash sur compte courant : (Nom) : 10 000</w:t>
      </w:r>
    </w:p>
    <w:p w14:paraId="146DF703"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 Reversement commission.</w:t>
      </w:r>
    </w:p>
    <w:p w14:paraId="59A9E682"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D : 25111/tiers : Frais d’ouverture de compte : 10 000</w:t>
      </w:r>
    </w:p>
    <w:p w14:paraId="65FD00CF"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33271910/ tiers : Reversement commission ouverture de compte : (Nom) : 3 000</w:t>
      </w:r>
    </w:p>
    <w:p w14:paraId="36150182"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70291000 : Frais d’ouverture de compte : 7 000</w:t>
      </w:r>
    </w:p>
    <w:p w14:paraId="5EE798D0"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ECRITURES SUR LES OPERATION DE TRANSFERT D’ARGENT ENTRE</w:t>
      </w:r>
    </w:p>
    <w:p w14:paraId="75DE536D"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ZENITH ET CCTAP</w:t>
      </w:r>
    </w:p>
    <w:p w14:paraId="6D338411"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Opération 2 : Dépôt cash sur compte Courant (Zentith) via CCTAP</w:t>
      </w:r>
    </w:p>
    <w:p w14:paraId="6C5E6999"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D : 33271910 : Dépôt cash sur compte courant : (Nom) : 10 100</w:t>
      </w:r>
    </w:p>
    <w:p w14:paraId="7D06024C"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25111/ tiers : Dépôt cash sur compte courant : (Nom) : 10 000</w:t>
      </w:r>
    </w:p>
    <w:p w14:paraId="6A931737"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33271910: Reversement commission AA : (Nom) : 56</w:t>
      </w:r>
    </w:p>
    <w:p w14:paraId="27EE91B1"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7029200 : Reversement commission CELPAID: (Nom) : 44</w:t>
      </w:r>
    </w:p>
    <w:p w14:paraId="0657FEAF"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Opération 3 : Retrait cash sur compte courant (Zentith) via CCTAP</w:t>
      </w:r>
    </w:p>
    <w:p w14:paraId="78D228B5"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D : 25111 / tiers : retrait cash sur Compte Courant : 10100</w:t>
      </w:r>
    </w:p>
    <w:p w14:paraId="31709D3E"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33271910 : retrait cash sur Compte Courant : 10.000</w:t>
      </w:r>
    </w:p>
    <w:p w14:paraId="484D262B" w14:textId="77777777" w:rsidR="00EA3FD3" w:rsidRPr="00663E12"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63E12">
        <w:rPr>
          <w:rFonts w:ascii="Times New Roman" w:eastAsia="Times New Roman" w:hAnsi="Times New Roman" w:cs="Times New Roman"/>
          <w:b/>
          <w:bCs/>
          <w:sz w:val="36"/>
          <w:szCs w:val="36"/>
          <w:lang w:eastAsia="fr-FR"/>
        </w:rPr>
        <w:t>C : 33271910 : Reversement commission : 30</w:t>
      </w:r>
    </w:p>
    <w:p w14:paraId="52BE26DF" w14:textId="77777777" w:rsidR="00EA3FD3" w:rsidRPr="00172137" w:rsidRDefault="00EA3FD3" w:rsidP="00EA3FD3">
      <w:pPr>
        <w:spacing w:before="100" w:beforeAutospacing="1" w:after="100" w:afterAutospacing="1" w:line="240" w:lineRule="auto"/>
        <w:outlineLvl w:val="1"/>
        <w:rPr>
          <w:rFonts w:ascii="Times New Roman" w:eastAsia="Times New Roman" w:hAnsi="Times New Roman" w:cs="Times New Roman"/>
          <w:b/>
          <w:bCs/>
          <w:sz w:val="36"/>
          <w:szCs w:val="36"/>
          <w:highlight w:val="yellow"/>
          <w:lang w:eastAsia="fr-FR"/>
        </w:rPr>
      </w:pPr>
      <w:r w:rsidRPr="00663E12">
        <w:rPr>
          <w:rFonts w:ascii="Times New Roman" w:eastAsia="Times New Roman" w:hAnsi="Times New Roman" w:cs="Times New Roman"/>
          <w:b/>
          <w:bCs/>
          <w:sz w:val="36"/>
          <w:szCs w:val="36"/>
          <w:lang w:eastAsia="fr-FR"/>
        </w:rPr>
        <w:t>C : 7029200 : reversement commission CELPAID : 70</w:t>
      </w:r>
    </w:p>
    <w:p w14:paraId="63E61E63" w14:textId="77777777" w:rsidR="00EA3FD3" w:rsidRDefault="00EA3FD3" w:rsidP="00EA3FD3">
      <w:pPr>
        <w:pStyle w:val="Paragraphedeliste"/>
        <w:jc w:val="center"/>
        <w:rPr>
          <w:b/>
        </w:rPr>
      </w:pPr>
    </w:p>
    <w:p w14:paraId="0E28B2F4" w14:textId="77777777" w:rsidR="00EA3FD3" w:rsidRDefault="00EA3FD3" w:rsidP="00EA3FD3">
      <w:pPr>
        <w:pStyle w:val="Paragraphedeliste"/>
        <w:jc w:val="center"/>
        <w:rPr>
          <w:b/>
        </w:rPr>
      </w:pPr>
    </w:p>
    <w:p w14:paraId="17702256" w14:textId="28516B69" w:rsidR="007E67F9" w:rsidRDefault="007E67F9" w:rsidP="00F5613D">
      <w:pPr>
        <w:jc w:val="center"/>
        <w:rPr>
          <w:b/>
          <w:noProof/>
          <w:lang w:eastAsia="fr-FR"/>
        </w:rPr>
      </w:pPr>
    </w:p>
    <w:p w14:paraId="49573379" w14:textId="77777777" w:rsidR="00EA3FD3" w:rsidRPr="00100699" w:rsidRDefault="00EA3FD3" w:rsidP="00EA3FD3">
      <w:pPr>
        <w:spacing w:before="100" w:beforeAutospacing="1" w:after="100" w:afterAutospacing="1" w:line="240" w:lineRule="auto"/>
        <w:outlineLvl w:val="1"/>
        <w:rPr>
          <w:rFonts w:ascii="Times New Roman" w:eastAsia="Times New Roman" w:hAnsi="Times New Roman" w:cs="Times New Roman"/>
          <w:b/>
          <w:bCs/>
          <w:color w:val="F4B083" w:themeColor="accent2" w:themeTint="99"/>
          <w:sz w:val="36"/>
          <w:szCs w:val="36"/>
          <w:lang w:eastAsia="fr-FR"/>
        </w:rPr>
      </w:pPr>
      <w:r w:rsidRPr="00100699">
        <w:rPr>
          <w:rFonts w:ascii="Times New Roman" w:eastAsia="Times New Roman" w:hAnsi="Times New Roman" w:cs="Times New Roman"/>
          <w:b/>
          <w:bCs/>
          <w:color w:val="F4B083" w:themeColor="accent2" w:themeTint="99"/>
          <w:sz w:val="36"/>
          <w:szCs w:val="36"/>
          <w:lang w:eastAsia="fr-FR"/>
        </w:rPr>
        <w:t>Blanchiment d'argent après test. : Les tests de paramétrage sont terminés. Il reste les tests de fonctionnement et le souci où on doit faire correspondre les activités du logiciel à ceux de fichier d’anti-blanchiment. C'est pour qu'on puisse faire le paramétrage pour la détection des opérations critiques (notes en vert)</w:t>
      </w:r>
    </w:p>
    <w:p w14:paraId="315E7AEE" w14:textId="77777777" w:rsidR="00EA3FD3" w:rsidRPr="00100699" w:rsidRDefault="00EA3FD3" w:rsidP="00EA3FD3">
      <w:pPr>
        <w:spacing w:after="158"/>
        <w:rPr>
          <w:b/>
          <w:color w:val="F4B083" w:themeColor="accent2" w:themeTint="99"/>
          <w:highlight w:val="yellow"/>
        </w:rPr>
      </w:pPr>
    </w:p>
    <w:p w14:paraId="109ECB5D" w14:textId="77777777" w:rsidR="00EA3FD3" w:rsidRDefault="00EA3FD3" w:rsidP="00EA3FD3">
      <w:pPr>
        <w:rPr>
          <w:b/>
          <w:noProof/>
          <w:color w:val="ED7D31" w:themeColor="accent2"/>
          <w:lang w:eastAsia="fr-FR"/>
        </w:rPr>
      </w:pPr>
      <w:r w:rsidRPr="00100699">
        <w:rPr>
          <w:b/>
          <w:noProof/>
          <w:color w:val="F4B083" w:themeColor="accent2" w:themeTint="99"/>
          <w:lang w:eastAsia="fr-FR"/>
        </w:rPr>
        <w:t>-Traiter les notes du fichiers excel: 1 ;2 ;3 ;5 ,car les paramétrages fonctionnent correctement, tu peux aussi m’expliquer la demmarche que tu suivra. </w:t>
      </w:r>
      <w:r w:rsidRPr="00282885">
        <w:rPr>
          <w:b/>
          <w:noProof/>
          <w:color w:val="F4B083" w:themeColor="accent2" w:themeTint="99"/>
          <w:lang w:eastAsia="fr-FR"/>
        </w:rPr>
        <w:t>:mentionner l’email destinataire, voir tabi+digbeu+koné+bolaty pour decider</w:t>
      </w:r>
    </w:p>
    <w:p w14:paraId="1CA4D581" w14:textId="77777777" w:rsidR="00EA3FD3" w:rsidRDefault="00EA3FD3" w:rsidP="00EA3FD3">
      <w:pPr>
        <w:rPr>
          <w:b/>
          <w:noProof/>
          <w:lang w:eastAsia="fr-FR"/>
        </w:rPr>
      </w:pPr>
    </w:p>
    <w:p w14:paraId="599FEF37" w14:textId="28C54059" w:rsidR="00EA3FD3" w:rsidRDefault="002D3676" w:rsidP="00EA3FD3">
      <w:pPr>
        <w:pStyle w:val="NormalWeb"/>
        <w:shd w:val="clear" w:color="auto" w:fill="FFFFFF"/>
        <w:rPr>
          <w:color w:val="2C363A"/>
        </w:rPr>
      </w:pPr>
      <w:r>
        <w:rPr>
          <w:color w:val="2C363A"/>
          <w:sz w:val="48"/>
          <w:szCs w:val="48"/>
        </w:rPr>
        <w:t>RCMEC</w:t>
      </w:r>
      <w:r w:rsidR="00EA3FD3">
        <w:rPr>
          <w:color w:val="2C363A"/>
          <w:sz w:val="48"/>
          <w:szCs w:val="48"/>
        </w:rPr>
        <w:t xml:space="preserve"> :</w:t>
      </w:r>
    </w:p>
    <w:p w14:paraId="67A8E5F2" w14:textId="77777777" w:rsidR="00EA3FD3" w:rsidRDefault="00EA3FD3" w:rsidP="00EA3FD3">
      <w:pPr>
        <w:pStyle w:val="NormalWeb"/>
        <w:numPr>
          <w:ilvl w:val="0"/>
          <w:numId w:val="17"/>
        </w:numPr>
        <w:shd w:val="clear" w:color="auto" w:fill="FFFFFF"/>
        <w:rPr>
          <w:color w:val="2C363A"/>
        </w:rPr>
      </w:pPr>
      <w:r>
        <w:rPr>
          <w:color w:val="2C363A"/>
          <w:sz w:val="48"/>
          <w:szCs w:val="48"/>
        </w:rPr>
        <w:t>Les dépôt et nombre de déposants par secteur d’activité dans les statistiques</w:t>
      </w:r>
    </w:p>
    <w:p w14:paraId="558A745E" w14:textId="77777777" w:rsidR="00EA3FD3" w:rsidRPr="002D3676" w:rsidRDefault="00EA3FD3" w:rsidP="00EA3FD3">
      <w:pPr>
        <w:pStyle w:val="NormalWeb"/>
        <w:numPr>
          <w:ilvl w:val="0"/>
          <w:numId w:val="17"/>
        </w:numPr>
        <w:shd w:val="clear" w:color="auto" w:fill="FFFFFF"/>
        <w:rPr>
          <w:color w:val="2C363A"/>
          <w:highlight w:val="green"/>
        </w:rPr>
      </w:pPr>
      <w:r w:rsidRPr="002D3676">
        <w:rPr>
          <w:color w:val="2C363A"/>
          <w:sz w:val="48"/>
          <w:szCs w:val="48"/>
          <w:highlight w:val="green"/>
        </w:rPr>
        <w:t>Mise à jour des provisions au jour le jour</w:t>
      </w:r>
    </w:p>
    <w:p w14:paraId="3B9F12DD" w14:textId="77777777" w:rsidR="00EA3FD3" w:rsidRDefault="00EA3FD3" w:rsidP="00EA3FD3">
      <w:pPr>
        <w:pStyle w:val="NormalWeb"/>
        <w:numPr>
          <w:ilvl w:val="0"/>
          <w:numId w:val="17"/>
        </w:numPr>
        <w:shd w:val="clear" w:color="auto" w:fill="FFFFFF"/>
        <w:rPr>
          <w:color w:val="2C363A"/>
        </w:rPr>
      </w:pPr>
      <w:r>
        <w:rPr>
          <w:color w:val="2C363A"/>
          <w:sz w:val="48"/>
          <w:szCs w:val="48"/>
        </w:rPr>
        <w:t>Canevas reporting version 19 et version 29</w:t>
      </w:r>
    </w:p>
    <w:p w14:paraId="60A38485" w14:textId="77777777" w:rsidR="00EA3FD3" w:rsidRDefault="00EA3FD3" w:rsidP="00EA3FD3">
      <w:pPr>
        <w:pStyle w:val="NormalWeb"/>
        <w:numPr>
          <w:ilvl w:val="0"/>
          <w:numId w:val="17"/>
        </w:numPr>
        <w:shd w:val="clear" w:color="auto" w:fill="FFFFFF"/>
        <w:rPr>
          <w:color w:val="2C363A"/>
        </w:rPr>
      </w:pPr>
      <w:r>
        <w:rPr>
          <w:color w:val="2C363A"/>
          <w:sz w:val="48"/>
          <w:szCs w:val="48"/>
        </w:rPr>
        <w:t>Le reporting canevas X1 (</w:t>
      </w:r>
      <w:r>
        <w:rPr>
          <w:rStyle w:val="lev"/>
          <w:i/>
          <w:iCs/>
          <w:color w:val="2C363A"/>
          <w:sz w:val="48"/>
          <w:szCs w:val="48"/>
        </w:rPr>
        <w:t>VOIR DOSSIER à intégrer=</w:t>
      </w:r>
      <w:r w:rsidRPr="00067747">
        <w:rPr>
          <w:rStyle w:val="lev"/>
          <w:i/>
          <w:iCs/>
          <w:color w:val="2C363A"/>
          <w:sz w:val="48"/>
          <w:szCs w:val="48"/>
        </w:rPr>
        <w:t>"E:\Home technologie\CLIENTS MICROFINANCES\Projet FCEC\BASE DE DONNEES\Fichiers à intégrer.rar"</w:t>
      </w:r>
      <w:r>
        <w:rPr>
          <w:rStyle w:val="lev"/>
          <w:i/>
          <w:iCs/>
          <w:color w:val="2C363A"/>
          <w:sz w:val="48"/>
          <w:szCs w:val="48"/>
        </w:rPr>
        <w:t>)</w:t>
      </w:r>
    </w:p>
    <w:p w14:paraId="7C1FD328" w14:textId="77777777" w:rsidR="00EA3FD3" w:rsidRPr="00A328C8" w:rsidRDefault="00EA3FD3" w:rsidP="00EA3FD3">
      <w:pPr>
        <w:pStyle w:val="NormalWeb"/>
        <w:numPr>
          <w:ilvl w:val="0"/>
          <w:numId w:val="17"/>
        </w:numPr>
        <w:shd w:val="clear" w:color="auto" w:fill="FFFFFF"/>
        <w:rPr>
          <w:rStyle w:val="lev"/>
          <w:b w:val="0"/>
          <w:bCs w:val="0"/>
          <w:color w:val="2C363A"/>
        </w:rPr>
      </w:pPr>
      <w:r>
        <w:rPr>
          <w:color w:val="2C363A"/>
          <w:sz w:val="48"/>
          <w:szCs w:val="48"/>
        </w:rPr>
        <w:t>Formulaire de déclaration des dépôts au FGDR-UMOA (</w:t>
      </w:r>
      <w:r>
        <w:rPr>
          <w:rStyle w:val="lev"/>
          <w:i/>
          <w:iCs/>
          <w:color w:val="2C363A"/>
          <w:sz w:val="48"/>
          <w:szCs w:val="48"/>
        </w:rPr>
        <w:t>VOIR DOSSIER à intégrer=</w:t>
      </w:r>
      <w:r w:rsidRPr="00067747">
        <w:rPr>
          <w:rStyle w:val="lev"/>
          <w:i/>
          <w:iCs/>
          <w:color w:val="2C363A"/>
          <w:sz w:val="48"/>
          <w:szCs w:val="48"/>
        </w:rPr>
        <w:t>"E:\Home technologie\CLIENTS MICROFINANCES\Projet FCEC\BASE DE DONNEES\Fichiers à intégrer.rar"</w:t>
      </w:r>
      <w:r>
        <w:rPr>
          <w:rStyle w:val="lev"/>
          <w:i/>
          <w:iCs/>
          <w:color w:val="2C363A"/>
          <w:sz w:val="48"/>
          <w:szCs w:val="48"/>
        </w:rPr>
        <w:t>)</w:t>
      </w:r>
    </w:p>
    <w:p w14:paraId="6BF4947F" w14:textId="77777777" w:rsidR="00EA3FD3" w:rsidRDefault="00EA3FD3" w:rsidP="00EA3FD3">
      <w:pPr>
        <w:pStyle w:val="NormalWeb"/>
        <w:numPr>
          <w:ilvl w:val="0"/>
          <w:numId w:val="17"/>
        </w:numPr>
        <w:shd w:val="clear" w:color="auto" w:fill="FFFFFF"/>
        <w:rPr>
          <w:rStyle w:val="lev"/>
          <w:b w:val="0"/>
          <w:bCs w:val="0"/>
          <w:color w:val="2C363A"/>
        </w:rPr>
      </w:pPr>
      <w:r w:rsidRPr="00A328C8">
        <w:rPr>
          <w:rStyle w:val="lev"/>
          <w:b w:val="0"/>
          <w:bCs w:val="0"/>
          <w:color w:val="2C363A"/>
        </w:rPr>
        <w:t>"E:\Home technologie\CLIENTS MICROFINANCES\Projet CMEC\BASE CONSOLIDE\Fichier statistique.xlsx"</w:t>
      </w:r>
    </w:p>
    <w:p w14:paraId="20F1CCCA" w14:textId="77777777" w:rsidR="00EA3FD3" w:rsidRPr="002D3676" w:rsidRDefault="00EA3FD3" w:rsidP="00EA3FD3">
      <w:pPr>
        <w:pStyle w:val="NormalWeb"/>
        <w:numPr>
          <w:ilvl w:val="0"/>
          <w:numId w:val="17"/>
        </w:numPr>
        <w:shd w:val="clear" w:color="auto" w:fill="FFFFFF"/>
        <w:rPr>
          <w:rStyle w:val="lev"/>
          <w:b w:val="0"/>
          <w:bCs w:val="0"/>
          <w:color w:val="2C363A"/>
          <w:highlight w:val="green"/>
        </w:rPr>
      </w:pPr>
      <w:r w:rsidRPr="002D3676">
        <w:rPr>
          <w:rStyle w:val="lev"/>
          <w:b w:val="0"/>
          <w:bCs w:val="0"/>
          <w:color w:val="2C363A"/>
          <w:highlight w:val="green"/>
        </w:rPr>
        <w:t>"E:\Home technologie\CLIENTS MICROFINANCES\Projet CMEC\BASE CONSOLIDE\Blanchiment à partir de note 3.xlsx"</w:t>
      </w:r>
    </w:p>
    <w:p w14:paraId="569265C6" w14:textId="77777777" w:rsidR="00EA3FD3" w:rsidRPr="00EA3FD3" w:rsidRDefault="00EA3FD3" w:rsidP="00F5613D">
      <w:pPr>
        <w:jc w:val="center"/>
        <w:rPr>
          <w:b/>
          <w:noProof/>
          <w:lang w:val="fr-CI" w:eastAsia="fr-FR"/>
        </w:rPr>
      </w:pPr>
    </w:p>
    <w:p w14:paraId="2EFF9C6F" w14:textId="133B1FB3" w:rsidR="000F7440" w:rsidRDefault="00C823BF" w:rsidP="007E67F9">
      <w:pPr>
        <w:jc w:val="center"/>
        <w:rPr>
          <w:b/>
        </w:rPr>
      </w:pPr>
      <w:r>
        <w:rPr>
          <w:b/>
          <w:noProof/>
          <w:lang w:eastAsia="fr-FR"/>
        </w:rPr>
        <w:t>-</w:t>
      </w:r>
      <w:r w:rsidRPr="00C823BF">
        <w:rPr>
          <w:b/>
          <w:noProof/>
          <w:lang w:eastAsia="fr-FR"/>
        </w:rPr>
        <w:t xml:space="preserve"> </w:t>
      </w:r>
      <w:r w:rsidRPr="00C823BF">
        <w:rPr>
          <w:b/>
          <w:noProof/>
          <w:sz w:val="36"/>
          <w:szCs w:val="36"/>
          <w:lang w:eastAsia="fr-FR"/>
        </w:rPr>
        <w:t>MEME AOULOU</w:t>
      </w:r>
      <w:r>
        <w:rPr>
          <w:b/>
          <w:noProof/>
          <w:lang w:eastAsia="fr-FR"/>
        </w:rPr>
        <w:t xml:space="preserve"> : </w:t>
      </w:r>
      <w:r w:rsidR="00943488" w:rsidRPr="00C823BF">
        <w:rPr>
          <w:b/>
          <w:noProof/>
          <w:lang w:eastAsia="fr-FR"/>
        </w:rPr>
        <w:t xml:space="preserve">PARCOURIR TOUS LES RAPPORT DES ETATS </w:t>
      </w:r>
      <w:r>
        <w:rPr>
          <w:b/>
          <w:noProof/>
          <w:lang w:eastAsia="fr-FR"/>
        </w:rPr>
        <w:t>AVEC TABI ET Y APPORTER LES CORRECTIONS</w:t>
      </w:r>
      <w:r w:rsidR="00F5613D">
        <w:rPr>
          <w:b/>
          <w:noProof/>
          <w:lang w:eastAsia="fr-FR"/>
        </w:rPr>
        <w:t>, sauf ceux du stock.</w:t>
      </w:r>
    </w:p>
    <w:p w14:paraId="51FC04C2" w14:textId="77777777" w:rsidR="00632FE3" w:rsidRDefault="00632FE3" w:rsidP="00AE5AB7">
      <w:pPr>
        <w:pStyle w:val="Paragraphedeliste"/>
        <w:jc w:val="center"/>
        <w:rPr>
          <w:b/>
        </w:rPr>
      </w:pPr>
    </w:p>
    <w:p w14:paraId="73E5FFA6" w14:textId="77777777" w:rsidR="001E39A9" w:rsidRDefault="001E39A9" w:rsidP="001E39A9">
      <w:pPr>
        <w:pStyle w:val="NormalWeb"/>
        <w:shd w:val="clear" w:color="auto" w:fill="FFFFFF"/>
        <w:rPr>
          <w:rStyle w:val="lev"/>
          <w:b w:val="0"/>
          <w:bCs w:val="0"/>
          <w:color w:val="2C363A"/>
        </w:rPr>
      </w:pPr>
    </w:p>
    <w:p w14:paraId="2351771E" w14:textId="77777777" w:rsidR="001E39A9" w:rsidRDefault="001E39A9" w:rsidP="001E39A9">
      <w:pPr>
        <w:spacing w:after="158"/>
        <w:rPr>
          <w:b/>
        </w:rPr>
      </w:pPr>
      <w:r>
        <w:rPr>
          <w:b/>
        </w:rPr>
        <w:t>-rendre disponible la procédure stockée de prélèvement des commissions sur les cartes n’ayant pas été prélevés en commission, mais il faut que la carte ne soit pas clôturée et le solde de la carte doit couvrir le montant de la commission</w:t>
      </w:r>
    </w:p>
    <w:p w14:paraId="07537000" w14:textId="77777777" w:rsidR="001E39A9" w:rsidRDefault="001E39A9" w:rsidP="001E39A9">
      <w:pPr>
        <w:spacing w:after="158"/>
        <w:rPr>
          <w:b/>
        </w:rPr>
      </w:pPr>
    </w:p>
    <w:p w14:paraId="26FC6906" w14:textId="77777777" w:rsidR="001E39A9" w:rsidRDefault="001E39A9" w:rsidP="001E39A9">
      <w:pPr>
        <w:spacing w:after="158"/>
        <w:rPr>
          <w:b/>
        </w:rPr>
      </w:pPr>
      <w:r>
        <w:rPr>
          <w:b/>
          <w:highlight w:val="yellow"/>
        </w:rPr>
        <w:t>-importation crédit :</w:t>
      </w:r>
      <w:r w:rsidRPr="00E36915">
        <w:t xml:space="preserve"> </w:t>
      </w:r>
      <w:r>
        <w:rPr>
          <w:b/>
        </w:rPr>
        <w:t>Après il faut songer a rembourser crédit ordinaire sans que ce ne soit en dur…..</w:t>
      </w:r>
    </w:p>
    <w:p w14:paraId="3C55C76C" w14:textId="77777777" w:rsidR="001E39A9" w:rsidRDefault="001E39A9" w:rsidP="001E39A9">
      <w:pPr>
        <w:spacing w:after="158"/>
        <w:rPr>
          <w:b/>
          <w:highlight w:val="yellow"/>
        </w:rPr>
      </w:pPr>
    </w:p>
    <w:p w14:paraId="121E628D" w14:textId="5024783F" w:rsidR="00846401" w:rsidRDefault="00846401" w:rsidP="00846401">
      <w:pPr>
        <w:rPr>
          <w:b/>
        </w:rPr>
      </w:pPr>
      <w:r w:rsidRPr="00C14D72">
        <w:rPr>
          <w:b/>
          <w:highlight w:val="yellow"/>
        </w:rPr>
        <w:t>Urgent N°</w:t>
      </w:r>
      <w:r>
        <w:rPr>
          <w:b/>
          <w:highlight w:val="yellow"/>
        </w:rPr>
        <w:t>2</w:t>
      </w:r>
      <w:r w:rsidRPr="00C14D72">
        <w:rPr>
          <w:b/>
          <w:highlight w:val="yellow"/>
        </w:rPr>
        <w:t> :</w:t>
      </w:r>
      <w:r>
        <w:rPr>
          <w:b/>
          <w:highlight w:val="yellow"/>
        </w:rPr>
        <w:t xml:space="preserve"> </w:t>
      </w:r>
    </w:p>
    <w:p w14:paraId="32C030D6" w14:textId="51391BD8" w:rsidR="00846401" w:rsidRDefault="00846401" w:rsidP="0012103B">
      <w:pPr>
        <w:rPr>
          <w:b/>
          <w:noProof/>
          <w:lang w:eastAsia="fr-FR"/>
        </w:rPr>
      </w:pPr>
      <w:r>
        <w:rPr>
          <w:b/>
        </w:rPr>
        <w:t>-</w:t>
      </w:r>
      <w:r w:rsidRPr="00305B75">
        <w:rPr>
          <w:rFonts w:ascii="Calibri" w:hAnsi="Calibri" w:cs="Calibri"/>
          <w:color w:val="000000"/>
          <w:sz w:val="28"/>
          <w:szCs w:val="28"/>
        </w:rPr>
        <w:t xml:space="preserve"> </w:t>
      </w:r>
      <w:r w:rsidRPr="00305B75">
        <w:rPr>
          <w:rFonts w:ascii="Calibri" w:eastAsia="Times New Roman" w:hAnsi="Calibri" w:cs="Calibri"/>
          <w:color w:val="000000"/>
          <w:sz w:val="28"/>
          <w:szCs w:val="28"/>
          <w:lang w:eastAsia="fr-FR"/>
        </w:rPr>
        <w:t>Lors de la mise en place du crédit, le système sort un message d'erreur lorsque nous choisissons Journalier comme périodicité</w:t>
      </w:r>
    </w:p>
    <w:p w14:paraId="03D209FC" w14:textId="32425114" w:rsidR="00064740" w:rsidRDefault="00064740" w:rsidP="00064740">
      <w:pPr>
        <w:spacing w:after="0" w:line="240" w:lineRule="auto"/>
        <w:jc w:val="center"/>
        <w:rPr>
          <w:b/>
          <w:highlight w:val="green"/>
        </w:rPr>
      </w:pPr>
    </w:p>
    <w:p w14:paraId="2BD5C34B" w14:textId="77777777" w:rsidR="00064740" w:rsidRDefault="00064740" w:rsidP="00064740">
      <w:pPr>
        <w:spacing w:after="0" w:line="240" w:lineRule="auto"/>
        <w:jc w:val="center"/>
        <w:rPr>
          <w:b/>
          <w:highlight w:val="green"/>
        </w:rPr>
      </w:pPr>
    </w:p>
    <w:p w14:paraId="42B1D74F" w14:textId="77777777" w:rsidR="00064740" w:rsidRPr="00EE0F7F" w:rsidRDefault="00064740" w:rsidP="00064740">
      <w:pPr>
        <w:spacing w:after="0" w:line="240" w:lineRule="auto"/>
        <w:jc w:val="center"/>
        <w:rPr>
          <w:b/>
          <w:highlight w:val="green"/>
        </w:rPr>
      </w:pPr>
      <w:r w:rsidRPr="00EE0F7F">
        <w:rPr>
          <w:b/>
          <w:highlight w:val="green"/>
        </w:rPr>
        <w:t>Maphar : juste vérifier si cela existe déjà</w:t>
      </w:r>
    </w:p>
    <w:p w14:paraId="3B9DBAFB" w14:textId="77777777" w:rsidR="00064740" w:rsidRPr="00064740" w:rsidRDefault="00064740" w:rsidP="00064740">
      <w:pPr>
        <w:spacing w:after="0" w:line="240" w:lineRule="auto"/>
        <w:rPr>
          <w:b/>
          <w:color w:val="70AD47" w:themeColor="accent6"/>
          <w:highlight w:val="green"/>
        </w:rPr>
      </w:pPr>
      <w:r w:rsidRPr="00064740">
        <w:rPr>
          <w:b/>
          <w:color w:val="70AD47" w:themeColor="accent6"/>
          <w:highlight w:val="green"/>
        </w:rPr>
        <w:t>dans le cadre du pilotage de notre activité j'aimerais avoir l'option des notifications par SMS, pour toutes les polices d'assurances qui arrivent à expiration. 1 mois avant et un 2ème SMS de rappel, 2 semaines avant. Si c'est possible faites-moi un retour, pour que je vous adresse le contenu. Très cordialement. ( NON traité)</w:t>
      </w:r>
    </w:p>
    <w:p w14:paraId="2D1AFB63" w14:textId="77777777" w:rsidR="00064740" w:rsidRPr="00064740" w:rsidRDefault="00064740" w:rsidP="00064740">
      <w:pPr>
        <w:spacing w:after="0" w:line="240" w:lineRule="auto"/>
        <w:rPr>
          <w:b/>
          <w:color w:val="70AD47" w:themeColor="accent6"/>
          <w:highlight w:val="gre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5421"/>
        <w:gridCol w:w="249"/>
      </w:tblGrid>
      <w:tr w:rsidR="00064740" w:rsidRPr="00064740" w14:paraId="5171D94F" w14:textId="77777777" w:rsidTr="00C52C64">
        <w:trPr>
          <w:tblCellSpacing w:w="15" w:type="dxa"/>
        </w:trPr>
        <w:tc>
          <w:tcPr>
            <w:tcW w:w="0" w:type="auto"/>
            <w:vAlign w:val="center"/>
            <w:hideMark/>
          </w:tcPr>
          <w:p w14:paraId="7F2AD463"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0003</w:t>
            </w:r>
          </w:p>
        </w:tc>
        <w:tc>
          <w:tcPr>
            <w:tcW w:w="0" w:type="auto"/>
            <w:vAlign w:val="center"/>
            <w:hideMark/>
          </w:tcPr>
          <w:p w14:paraId="2922C87C"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MOT DE PASSE OUBLIER</w:t>
            </w:r>
          </w:p>
        </w:tc>
        <w:tc>
          <w:tcPr>
            <w:tcW w:w="0" w:type="auto"/>
            <w:vAlign w:val="center"/>
            <w:hideMark/>
          </w:tcPr>
          <w:p w14:paraId="367213E4"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O</w:t>
            </w:r>
          </w:p>
        </w:tc>
      </w:tr>
      <w:tr w:rsidR="00064740" w:rsidRPr="00064740" w14:paraId="6F1964E6" w14:textId="77777777" w:rsidTr="00C52C64">
        <w:trPr>
          <w:tblCellSpacing w:w="15" w:type="dxa"/>
        </w:trPr>
        <w:tc>
          <w:tcPr>
            <w:tcW w:w="0" w:type="auto"/>
            <w:vAlign w:val="center"/>
            <w:hideMark/>
          </w:tcPr>
          <w:p w14:paraId="17AA907B"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0004</w:t>
            </w:r>
          </w:p>
        </w:tc>
        <w:tc>
          <w:tcPr>
            <w:tcW w:w="0" w:type="auto"/>
            <w:vAlign w:val="center"/>
            <w:hideMark/>
          </w:tcPr>
          <w:p w14:paraId="05757DED"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DEMANDE DE CREATION DE CONTRAT</w:t>
            </w:r>
          </w:p>
        </w:tc>
        <w:tc>
          <w:tcPr>
            <w:tcW w:w="0" w:type="auto"/>
            <w:vAlign w:val="center"/>
            <w:hideMark/>
          </w:tcPr>
          <w:p w14:paraId="076CAC44"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O</w:t>
            </w:r>
          </w:p>
        </w:tc>
      </w:tr>
      <w:tr w:rsidR="00064740" w:rsidRPr="00064740" w14:paraId="0659C065" w14:textId="77777777" w:rsidTr="00C52C64">
        <w:trPr>
          <w:tblCellSpacing w:w="15" w:type="dxa"/>
        </w:trPr>
        <w:tc>
          <w:tcPr>
            <w:tcW w:w="0" w:type="auto"/>
            <w:vAlign w:val="center"/>
            <w:hideMark/>
          </w:tcPr>
          <w:p w14:paraId="3C40AE3C"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0005</w:t>
            </w:r>
          </w:p>
        </w:tc>
        <w:tc>
          <w:tcPr>
            <w:tcW w:w="0" w:type="auto"/>
            <w:vAlign w:val="center"/>
            <w:hideMark/>
          </w:tcPr>
          <w:p w14:paraId="1869162E"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VALIDATION  DE CONTRAT</w:t>
            </w:r>
          </w:p>
        </w:tc>
        <w:tc>
          <w:tcPr>
            <w:tcW w:w="0" w:type="auto"/>
            <w:vAlign w:val="center"/>
            <w:hideMark/>
          </w:tcPr>
          <w:p w14:paraId="1284A926"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O</w:t>
            </w:r>
          </w:p>
        </w:tc>
      </w:tr>
      <w:tr w:rsidR="00064740" w:rsidRPr="00064740" w14:paraId="32165EC6" w14:textId="77777777" w:rsidTr="00C52C64">
        <w:trPr>
          <w:tblCellSpacing w:w="15" w:type="dxa"/>
        </w:trPr>
        <w:tc>
          <w:tcPr>
            <w:tcW w:w="0" w:type="auto"/>
            <w:vAlign w:val="center"/>
            <w:hideMark/>
          </w:tcPr>
          <w:p w14:paraId="3C368EE6"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0006</w:t>
            </w:r>
          </w:p>
        </w:tc>
        <w:tc>
          <w:tcPr>
            <w:tcW w:w="0" w:type="auto"/>
            <w:vAlign w:val="center"/>
            <w:hideMark/>
          </w:tcPr>
          <w:p w14:paraId="1414EDD7"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REGLEMENT FACTURE CONTRAT ESPECE</w:t>
            </w:r>
          </w:p>
        </w:tc>
        <w:tc>
          <w:tcPr>
            <w:tcW w:w="0" w:type="auto"/>
            <w:vAlign w:val="center"/>
            <w:hideMark/>
          </w:tcPr>
          <w:p w14:paraId="01F5143F"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O</w:t>
            </w:r>
          </w:p>
        </w:tc>
      </w:tr>
      <w:tr w:rsidR="00064740" w:rsidRPr="00064740" w14:paraId="68C23AD3" w14:textId="77777777" w:rsidTr="00C52C64">
        <w:trPr>
          <w:tblCellSpacing w:w="15" w:type="dxa"/>
        </w:trPr>
        <w:tc>
          <w:tcPr>
            <w:tcW w:w="0" w:type="auto"/>
            <w:vAlign w:val="center"/>
            <w:hideMark/>
          </w:tcPr>
          <w:p w14:paraId="1F3E9A04"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0007</w:t>
            </w:r>
          </w:p>
        </w:tc>
        <w:tc>
          <w:tcPr>
            <w:tcW w:w="0" w:type="auto"/>
            <w:vAlign w:val="center"/>
            <w:hideMark/>
          </w:tcPr>
          <w:p w14:paraId="3FA74BE4"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REGLEMENT FACTURE CONTRAT PAR CHEQUE</w:t>
            </w:r>
          </w:p>
        </w:tc>
        <w:tc>
          <w:tcPr>
            <w:tcW w:w="0" w:type="auto"/>
            <w:vAlign w:val="center"/>
            <w:hideMark/>
          </w:tcPr>
          <w:p w14:paraId="10174BC3"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O</w:t>
            </w:r>
          </w:p>
        </w:tc>
      </w:tr>
      <w:tr w:rsidR="00064740" w:rsidRPr="00064740" w14:paraId="4CF56836" w14:textId="77777777" w:rsidTr="00C52C64">
        <w:trPr>
          <w:tblCellSpacing w:w="15" w:type="dxa"/>
        </w:trPr>
        <w:tc>
          <w:tcPr>
            <w:tcW w:w="0" w:type="auto"/>
            <w:vAlign w:val="center"/>
            <w:hideMark/>
          </w:tcPr>
          <w:p w14:paraId="7E579953"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0008</w:t>
            </w:r>
          </w:p>
        </w:tc>
        <w:tc>
          <w:tcPr>
            <w:tcW w:w="0" w:type="auto"/>
            <w:vAlign w:val="center"/>
            <w:hideMark/>
          </w:tcPr>
          <w:p w14:paraId="01A1FBD8"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CREATION DE COMPTE</w:t>
            </w:r>
          </w:p>
        </w:tc>
        <w:tc>
          <w:tcPr>
            <w:tcW w:w="0" w:type="auto"/>
            <w:vAlign w:val="center"/>
            <w:hideMark/>
          </w:tcPr>
          <w:p w14:paraId="3E473628"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O</w:t>
            </w:r>
          </w:p>
        </w:tc>
      </w:tr>
      <w:tr w:rsidR="00064740" w:rsidRPr="00D265B2" w14:paraId="2E99F969" w14:textId="77777777" w:rsidTr="00C52C64">
        <w:trPr>
          <w:tblCellSpacing w:w="15" w:type="dxa"/>
        </w:trPr>
        <w:tc>
          <w:tcPr>
            <w:tcW w:w="0" w:type="auto"/>
            <w:vAlign w:val="center"/>
            <w:hideMark/>
          </w:tcPr>
          <w:p w14:paraId="7DABB016"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0009</w:t>
            </w:r>
          </w:p>
        </w:tc>
        <w:tc>
          <w:tcPr>
            <w:tcW w:w="0" w:type="auto"/>
            <w:vAlign w:val="center"/>
            <w:hideMark/>
          </w:tcPr>
          <w:p w14:paraId="3E8F3F58" w14:textId="77777777" w:rsidR="00064740" w:rsidRPr="00064740" w:rsidRDefault="00064740" w:rsidP="00C52C64">
            <w:pPr>
              <w:spacing w:after="0" w:line="240" w:lineRule="auto"/>
              <w:rPr>
                <w:rFonts w:ascii="Times New Roman" w:eastAsia="Times New Roman" w:hAnsi="Times New Roman" w:cs="Times New Roman"/>
                <w:sz w:val="24"/>
                <w:szCs w:val="24"/>
                <w:highlight w:val="green"/>
                <w:lang w:eastAsia="fr-FR"/>
              </w:rPr>
            </w:pPr>
            <w:r w:rsidRPr="00064740">
              <w:rPr>
                <w:rFonts w:ascii="Times New Roman" w:eastAsia="Times New Roman" w:hAnsi="Times New Roman" w:cs="Times New Roman"/>
                <w:sz w:val="24"/>
                <w:szCs w:val="24"/>
                <w:highlight w:val="green"/>
                <w:lang w:eastAsia="fr-FR"/>
              </w:rPr>
              <w:t>DECLARATION DE SINISTRE</w:t>
            </w:r>
          </w:p>
        </w:tc>
        <w:tc>
          <w:tcPr>
            <w:tcW w:w="0" w:type="auto"/>
            <w:vAlign w:val="center"/>
            <w:hideMark/>
          </w:tcPr>
          <w:p w14:paraId="187DD67B" w14:textId="77777777" w:rsidR="00064740" w:rsidRPr="00D265B2" w:rsidRDefault="00064740" w:rsidP="00C52C64">
            <w:pPr>
              <w:spacing w:after="0" w:line="240" w:lineRule="auto"/>
              <w:rPr>
                <w:rFonts w:ascii="Times New Roman" w:eastAsia="Times New Roman" w:hAnsi="Times New Roman" w:cs="Times New Roman"/>
                <w:sz w:val="24"/>
                <w:szCs w:val="24"/>
                <w:lang w:eastAsia="fr-FR"/>
              </w:rPr>
            </w:pPr>
            <w:r w:rsidRPr="00064740">
              <w:rPr>
                <w:rFonts w:ascii="Times New Roman" w:eastAsia="Times New Roman" w:hAnsi="Times New Roman" w:cs="Times New Roman"/>
                <w:sz w:val="24"/>
                <w:szCs w:val="24"/>
                <w:highlight w:val="green"/>
                <w:lang w:eastAsia="fr-FR"/>
              </w:rPr>
              <w:t>N</w:t>
            </w:r>
          </w:p>
        </w:tc>
      </w:tr>
    </w:tbl>
    <w:p w14:paraId="64020AFB" w14:textId="77777777" w:rsidR="00064740" w:rsidRDefault="00064740" w:rsidP="00064740">
      <w:pPr>
        <w:spacing w:after="0" w:line="240" w:lineRule="auto"/>
        <w:rPr>
          <w:b/>
        </w:rPr>
      </w:pPr>
    </w:p>
    <w:p w14:paraId="3D6C3738" w14:textId="77777777" w:rsidR="00064740" w:rsidRPr="00064740" w:rsidRDefault="00064740" w:rsidP="00064740">
      <w:pPr>
        <w:rPr>
          <w:b/>
          <w:color w:val="ED7D31" w:themeColor="accent2"/>
        </w:rPr>
      </w:pPr>
    </w:p>
    <w:p w14:paraId="7B8F38BB" w14:textId="77777777" w:rsidR="002A44EF" w:rsidRPr="00BD72DA" w:rsidRDefault="00195FD7" w:rsidP="002A44EF">
      <w:pPr>
        <w:rPr>
          <w:b/>
          <w:noProof/>
          <w:color w:val="ED7D31" w:themeColor="accent2"/>
          <w:lang w:eastAsia="fr-FR"/>
        </w:rPr>
      </w:pPr>
      <w:r>
        <w:rPr>
          <w:b/>
          <w:color w:val="ED7D31" w:themeColor="accent2"/>
        </w:rPr>
        <w:t xml:space="preserve"> </w:t>
      </w:r>
    </w:p>
    <w:p w14:paraId="40805286" w14:textId="77777777" w:rsidR="003C060A" w:rsidRDefault="003C060A" w:rsidP="002A44EF">
      <w:pPr>
        <w:spacing w:after="158"/>
        <w:jc w:val="center"/>
        <w:rPr>
          <w:b/>
          <w:highlight w:val="yellow"/>
        </w:rPr>
      </w:pPr>
      <w:r w:rsidRPr="00C14D72">
        <w:rPr>
          <w:b/>
          <w:highlight w:val="yellow"/>
        </w:rPr>
        <w:t>Urgent N°</w:t>
      </w:r>
      <w:r w:rsidR="000D5DED">
        <w:rPr>
          <w:b/>
          <w:highlight w:val="yellow"/>
        </w:rPr>
        <w:t>5</w:t>
      </w:r>
      <w:r w:rsidRPr="00C14D72">
        <w:rPr>
          <w:b/>
          <w:highlight w:val="yellow"/>
        </w:rPr>
        <w:t> :</w:t>
      </w:r>
      <w:r w:rsidRPr="00C14D72">
        <w:rPr>
          <w:b/>
        </w:rPr>
        <w:t xml:space="preserve"> </w:t>
      </w:r>
      <w:r>
        <w:rPr>
          <w:b/>
          <w:highlight w:val="yellow"/>
        </w:rPr>
        <w:t>Regarder ceci ensemble :</w:t>
      </w:r>
    </w:p>
    <w:p w14:paraId="15EAAA6F" w14:textId="77777777" w:rsidR="003C060A" w:rsidRDefault="003C060A" w:rsidP="003C060A">
      <w:pPr>
        <w:spacing w:after="158"/>
      </w:pPr>
      <w:r>
        <w:t xml:space="preserve">-Ce code </w:t>
      </w:r>
      <w:r>
        <w:rPr>
          <w:rFonts w:ascii="Consolas" w:hAnsi="Consolas" w:cs="Consolas"/>
          <w:color w:val="000000"/>
          <w:sz w:val="19"/>
          <w:szCs w:val="19"/>
          <w:highlight w:val="white"/>
        </w:rPr>
        <w:t xml:space="preserve"> &amp;&amp; Zenith.TOOLS.</w:t>
      </w:r>
      <w:r>
        <w:rPr>
          <w:rFonts w:ascii="Consolas" w:hAnsi="Consolas" w:cs="Consolas"/>
          <w:color w:val="2B91AF"/>
          <w:sz w:val="19"/>
          <w:szCs w:val="19"/>
          <w:highlight w:val="white"/>
        </w:rPr>
        <w:t>clsDeclaration</w:t>
      </w:r>
      <w:r>
        <w:rPr>
          <w:rFonts w:ascii="Consolas" w:hAnsi="Consolas" w:cs="Consolas"/>
          <w:color w:val="000000"/>
          <w:sz w:val="19"/>
          <w:szCs w:val="19"/>
          <w:highlight w:val="white"/>
        </w:rPr>
        <w:t xml:space="preserve">.vagParametreGlobal.ENT1 == </w:t>
      </w:r>
      <w:r>
        <w:rPr>
          <w:rFonts w:ascii="Consolas" w:hAnsi="Consolas" w:cs="Consolas"/>
          <w:color w:val="A31515"/>
          <w:sz w:val="19"/>
          <w:szCs w:val="19"/>
          <w:highlight w:val="white"/>
        </w:rPr>
        <w:t>"FOSAT.CI"</w:t>
      </w:r>
      <w:r>
        <w:rPr>
          <w:rFonts w:ascii="Consolas" w:hAnsi="Consolas" w:cs="Consolas"/>
          <w:color w:val="A31515"/>
          <w:sz w:val="19"/>
          <w:szCs w:val="19"/>
        </w:rPr>
        <w:t xml:space="preserve"> </w:t>
      </w:r>
      <w:r>
        <w:t xml:space="preserve">a été retiré pour pouvoir gérer compte client dans déblocage crédit nzianouan dans </w:t>
      </w:r>
      <w:r>
        <w:rPr>
          <w:rFonts w:ascii="Consolas" w:hAnsi="Consolas" w:cs="Consolas"/>
          <w:color w:val="2B91AF"/>
          <w:sz w:val="19"/>
          <w:szCs w:val="19"/>
          <w:highlight w:val="white"/>
        </w:rPr>
        <w:t>FrmImportFichierExcel </w:t>
      </w:r>
      <w:r>
        <w:rPr>
          <w:rFonts w:ascii="Consolas" w:hAnsi="Consolas" w:cs="Consolas"/>
          <w:color w:val="2B91AF"/>
          <w:sz w:val="19"/>
          <w:szCs w:val="19"/>
        </w:rPr>
        <w:t>:pourquoi avais-il été mis, a regarder ensemble avec tabi….j’ai l’impression que tabi nous a trompé en mettant des matricule dans le fichiers excel de crédit pour rcmec, ce qui n’est pas normal, de plus quand nous sommes dans ces cas le message ne doit pas parler de matricule inexistant mais de code client inexistant</w:t>
      </w:r>
    </w:p>
    <w:p w14:paraId="6699304D" w14:textId="77777777" w:rsidR="003C060A" w:rsidRDefault="003C060A" w:rsidP="002A44EF">
      <w:pPr>
        <w:spacing w:after="158"/>
        <w:jc w:val="center"/>
        <w:rPr>
          <w:b/>
          <w:highlight w:val="yellow"/>
        </w:rPr>
      </w:pPr>
    </w:p>
    <w:p w14:paraId="1DDEDADB" w14:textId="77777777" w:rsidR="003C060A" w:rsidRDefault="003C060A" w:rsidP="003C060A">
      <w:pPr>
        <w:spacing w:after="158"/>
        <w:jc w:val="center"/>
        <w:rPr>
          <w:b/>
        </w:rPr>
      </w:pPr>
      <w:r w:rsidRPr="00C14D72">
        <w:rPr>
          <w:b/>
          <w:highlight w:val="yellow"/>
        </w:rPr>
        <w:t>Urgent N°</w:t>
      </w:r>
      <w:r>
        <w:rPr>
          <w:b/>
          <w:highlight w:val="yellow"/>
        </w:rPr>
        <w:t>5</w:t>
      </w:r>
      <w:r w:rsidRPr="00C14D72">
        <w:rPr>
          <w:b/>
          <w:highlight w:val="yellow"/>
        </w:rPr>
        <w:t>:</w:t>
      </w:r>
      <w:r w:rsidRPr="00C14D72">
        <w:rPr>
          <w:b/>
        </w:rPr>
        <w:t xml:space="preserve"> </w:t>
      </w:r>
      <w:r>
        <w:rPr>
          <w:b/>
        </w:rPr>
        <w:t>fppn</w:t>
      </w:r>
      <w:r w:rsidR="004749A6">
        <w:rPr>
          <w:b/>
        </w:rPr>
        <w:t>, voir avec moi si nessessaire</w:t>
      </w:r>
      <w:r>
        <w:rPr>
          <w:b/>
        </w:rPr>
        <w:t xml:space="preserve">: </w:t>
      </w:r>
    </w:p>
    <w:p w14:paraId="097ED815" w14:textId="77777777" w:rsidR="003C060A" w:rsidRDefault="003C060A" w:rsidP="003C060A">
      <w:pPr>
        <w:spacing w:after="158"/>
      </w:pPr>
      <w:r>
        <w:t xml:space="preserve">-Désormais à cause de la limite des fichiers Jason maximum 2000, un flag permet de confirmer que le fichier import Excel est complet ou pas et cette valeur doit conditionner toute validation ou comptabilisation de fichier Excel </w:t>
      </w:r>
    </w:p>
    <w:p w14:paraId="62344CE8" w14:textId="77777777" w:rsidR="001F46CA" w:rsidRDefault="001F46CA" w:rsidP="002A44EF">
      <w:pPr>
        <w:rPr>
          <w:b/>
          <w:noProof/>
          <w:lang w:eastAsia="fr-FR"/>
        </w:rPr>
      </w:pPr>
    </w:p>
    <w:p w14:paraId="0B7751BA" w14:textId="77777777" w:rsidR="001F46CA" w:rsidRDefault="001F46CA" w:rsidP="002A44EF">
      <w:pPr>
        <w:rPr>
          <w:b/>
          <w:noProof/>
          <w:lang w:eastAsia="fr-FR"/>
        </w:rPr>
      </w:pPr>
    </w:p>
    <w:p w14:paraId="7B870031" w14:textId="77777777" w:rsidR="00F97692" w:rsidRDefault="00F97692" w:rsidP="00F97692">
      <w:pPr>
        <w:spacing w:after="158"/>
      </w:pPr>
    </w:p>
    <w:p w14:paraId="051F5DC7" w14:textId="76F6DA00" w:rsidR="00F97692" w:rsidRDefault="00F97692" w:rsidP="00F97692">
      <w:pPr>
        <w:spacing w:after="158"/>
      </w:pPr>
      <w:r>
        <w:t>-</w:t>
      </w:r>
      <w:r w:rsidRPr="00926A3E">
        <w:t xml:space="preserve">billetage incorrect od </w:t>
      </w:r>
      <w:r w:rsidR="00BA7EBE" w:rsidRPr="00926A3E">
        <w:t>spécifique (</w:t>
      </w:r>
      <w:r w:rsidRPr="00926A3E">
        <w:t xml:space="preserve">voir avec </w:t>
      </w:r>
      <w:r>
        <w:t>moi</w:t>
      </w:r>
      <w:r w:rsidRPr="00926A3E">
        <w:t>)</w:t>
      </w:r>
      <w:r w:rsidRPr="00926A3E">
        <w:tab/>
      </w:r>
    </w:p>
    <w:p w14:paraId="1F5D4614" w14:textId="77777777" w:rsidR="00F97692" w:rsidRDefault="00F97692" w:rsidP="00087A91">
      <w:pPr>
        <w:shd w:val="clear" w:color="000000" w:fill="FFFFFF"/>
        <w:autoSpaceDE w:val="0"/>
        <w:autoSpaceDN w:val="0"/>
        <w:adjustRightInd w:val="0"/>
        <w:spacing w:after="0" w:line="240" w:lineRule="auto"/>
        <w:rPr>
          <w:rFonts w:ascii="Courier New" w:hAnsi="Courier New" w:cs="Courier New"/>
          <w:sz w:val="24"/>
          <w:szCs w:val="24"/>
        </w:rPr>
      </w:pPr>
    </w:p>
    <w:p w14:paraId="58563C3D" w14:textId="77777777" w:rsidR="00213F93" w:rsidRDefault="00213F93" w:rsidP="00213F93">
      <w:r>
        <w:t>-</w:t>
      </w:r>
      <w:r w:rsidRPr="00BD2A41">
        <w:t xml:space="preserve"> POURQUOI AVEC CREE VUE_TONTINEEPARGNANTJOURNALIERSIMPLIFIER EN LIEU ET PLACE VUE_TONTINEEPARGNANTJOURNALIER, les raisons risques de plomber l'utilisation de VUE_TONTINEEPARGNANTJOURNALIER à long terme, donc à revoir</w:t>
      </w:r>
    </w:p>
    <w:p w14:paraId="7F51DB3B" w14:textId="77777777" w:rsidR="00CE5A5D" w:rsidRDefault="00AE7760" w:rsidP="00BF2B2D">
      <w:pPr>
        <w:spacing w:after="0" w:line="240" w:lineRule="auto"/>
        <w:rPr>
          <w:rFonts w:ascii="Calibri" w:eastAsia="Times New Roman" w:hAnsi="Calibri" w:cs="Calibri"/>
          <w:color w:val="000000"/>
          <w:sz w:val="24"/>
          <w:szCs w:val="24"/>
          <w:shd w:val="clear" w:color="auto" w:fill="FFFFFF"/>
          <w:lang w:eastAsia="fr-FR"/>
        </w:rPr>
      </w:pPr>
      <w:r>
        <w:rPr>
          <w:b/>
          <w:noProof/>
          <w:lang w:eastAsia="fr-FR"/>
        </w:rPr>
        <w:t xml:space="preserve"> </w:t>
      </w:r>
    </w:p>
    <w:p w14:paraId="025455EE" w14:textId="77777777" w:rsidR="00CE5A5D" w:rsidRDefault="001F46CA" w:rsidP="00CE5A5D">
      <w:pPr>
        <w:rPr>
          <w:noProof/>
          <w:lang w:eastAsia="fr-FR"/>
        </w:rPr>
      </w:pPr>
      <w:r>
        <w:rPr>
          <w:b/>
          <w:noProof/>
          <w:lang w:eastAsia="fr-FR"/>
        </w:rPr>
        <w:t xml:space="preserve"> </w:t>
      </w:r>
    </w:p>
    <w:p w14:paraId="27C16BA8" w14:textId="77777777" w:rsidR="00CE5A5D" w:rsidRPr="009D17A0" w:rsidRDefault="00CE5A5D" w:rsidP="00CE5A5D">
      <w:pPr>
        <w:rPr>
          <w:b/>
          <w:color w:val="FF0000"/>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D17A0">
        <w:rPr>
          <w:b/>
          <w:color w:val="FF0000"/>
          <w:sz w:val="36"/>
          <w:highlight w:val="yel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PARTIE AVAL ET GARANTIE</w:t>
      </w:r>
      <w:r w:rsidRPr="009D17A0">
        <w:rPr>
          <w:b/>
          <w:color w:val="FF0000"/>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b/>
          <w:color w:val="FF0000"/>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requête de witti</w:t>
      </w:r>
    </w:p>
    <w:p w14:paraId="424BCC18" w14:textId="77777777" w:rsidR="00CE5A5D" w:rsidRPr="009D17A0" w:rsidRDefault="00CE5A5D" w:rsidP="00CE5A5D">
      <w:pPr>
        <w:rPr>
          <w:b/>
          <w:color w:val="00B0F0"/>
          <w:sz w:val="36"/>
          <w:u w:val="single"/>
          <w14:textOutline w14:w="0" w14:cap="flat" w14:cmpd="sng" w14:algn="ctr">
            <w14:noFill/>
            <w14:prstDash w14:val="solid"/>
            <w14:round/>
          </w14:textOutline>
          <w14:props3d w14:extrusionH="57150" w14:contourW="0" w14:prstMaterial="softEdge">
            <w14:bevelT w14:w="25400" w14:h="38100" w14:prst="circle"/>
          </w14:props3d>
        </w:rPr>
      </w:pPr>
      <w:r w:rsidRPr="009D17A0">
        <w:rPr>
          <w:b/>
          <w:color w:val="00B0F0"/>
          <w:sz w:val="36"/>
          <w:u w:val="single"/>
          <w14:textOutline w14:w="0" w14:cap="flat" w14:cmpd="sng" w14:algn="ctr">
            <w14:noFill/>
            <w14:prstDash w14:val="solid"/>
            <w14:round/>
          </w14:textOutline>
          <w14:props3d w14:extrusionH="57150" w14:contourW="0" w14:prstMaterial="softEdge">
            <w14:bevelT w14:w="25400" w14:h="38100" w14:prst="circle"/>
          </w14:props3d>
        </w:rPr>
        <w:t xml:space="preserve">AVALS </w:t>
      </w:r>
    </w:p>
    <w:p w14:paraId="70E19A2B" w14:textId="77777777" w:rsidR="00CE5A5D" w:rsidRDefault="00CE5A5D" w:rsidP="00CE5A5D">
      <w:pPr>
        <w:pStyle w:val="Paragraphedeliste"/>
        <w:numPr>
          <w:ilvl w:val="0"/>
          <w:numId w:val="13"/>
        </w:numPr>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Apres avoir fait la demande de crédit, nous avons attribué deux avals dont un aval avec client et un aval sans client :</w:t>
      </w:r>
    </w:p>
    <w:p w14:paraId="19E46194" w14:textId="77777777" w:rsidR="00CE5A5D" w:rsidRDefault="00CE5A5D" w:rsidP="00CE5A5D">
      <w:pPr>
        <w:pStyle w:val="Paragraphedeliste"/>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02B47" w14:textId="77777777" w:rsidR="00CE5A5D" w:rsidRPr="009B1F5E"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F5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AVAL AVEC CLIENT ASSOCIE :</w:t>
      </w:r>
    </w:p>
    <w:p w14:paraId="75092BB1" w14:textId="77777777" w:rsidR="00CE5A5D" w:rsidRDefault="00CE5A5D" w:rsidP="00CE5A5D">
      <w:pPr>
        <w:pStyle w:val="Paragraphedeliste"/>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DE0A87" w14:textId="77777777" w:rsidR="00CE5A5D"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remarque que l’aval avec client s’affiche dans l’état des avals mais pas dans opération sur compte dans le menu </w:t>
      </w:r>
      <w:r w:rsidRPr="009B1F5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EPARGNE »</w:t>
      </w:r>
      <w:r>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1046C62C" w14:textId="77777777" w:rsidR="00CE5A5D"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2D3378" w14:textId="77777777" w:rsidR="00CE5A5D" w:rsidRPr="00910615"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1F5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AVAL </w:t>
      </w:r>
      <w:r>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SANS</w:t>
      </w:r>
      <w:r w:rsidRPr="009B1F5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CLIENT ASSOCIE :</w:t>
      </w:r>
    </w:p>
    <w:p w14:paraId="0F1C3FE3" w14:textId="77777777" w:rsidR="00CE5A5D"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BB145" w14:textId="77777777" w:rsidR="00CE5A5D"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615">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remarque là que l’aval sans client s’affiche dans l’état des avals et aussi</w:t>
      </w:r>
      <w:r>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 opération sur compte dans le menu </w:t>
      </w:r>
      <w:r w:rsidRPr="009B1F5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EPARGNE »</w:t>
      </w:r>
      <w:r>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65C7AAF" w14:textId="77777777" w:rsidR="00CE5A5D"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DB6484" w14:textId="77777777" w:rsidR="00CE5A5D"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LES ETATS DES AVALS</w:t>
      </w:r>
      <w:r w:rsidRPr="009B1F5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ABE6BC" w14:textId="77777777" w:rsidR="00CE5A5D" w:rsidRDefault="00CE5A5D" w:rsidP="00CE5A5D">
      <w:pPr>
        <w:pStyle w:val="Paragraphedeliste"/>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38D56" w14:textId="0E8123C0" w:rsidR="00BF2B2D" w:rsidRPr="00943488" w:rsidRDefault="00CE5A5D" w:rsidP="006277DE">
      <w:pPr>
        <w:pStyle w:val="Paragraphedeliste"/>
        <w:numPr>
          <w:ilvl w:val="0"/>
          <w:numId w:val="13"/>
        </w:numPr>
        <w:spacing w:after="0" w:line="240" w:lineRule="auto"/>
        <w:rPr>
          <w:rFonts w:ascii="Times New Roman" w:eastAsia="Times New Roman" w:hAnsi="Times New Roman" w:cs="Times New Roman"/>
          <w:sz w:val="24"/>
          <w:szCs w:val="24"/>
          <w:lang w:eastAsia="fr-FR"/>
        </w:rPr>
      </w:pPr>
      <w:r w:rsidRPr="00943488">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remarque que  les informations complets de l’aval non client s’affichent correctement, pour l’aval client seul les informations suivant </w:t>
      </w:r>
      <w:r w:rsidRPr="00943488">
        <w:rPr>
          <w:color w:val="FF0000"/>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(banque, numéro de compte et la date de création</w:t>
      </w:r>
      <w:r w:rsidRPr="00943488">
        <w:rPr>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s’affichent.</w:t>
      </w:r>
    </w:p>
    <w:sectPr w:rsidR="00BF2B2D" w:rsidRPr="00943488">
      <w:headerReference w:type="even" r:id="rId11"/>
      <w:headerReference w:type="default" r:id="rId12"/>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B2080" w14:textId="77777777" w:rsidR="009A3610" w:rsidRDefault="009A3610">
      <w:pPr>
        <w:spacing w:after="0" w:line="240" w:lineRule="auto"/>
      </w:pPr>
      <w:r>
        <w:separator/>
      </w:r>
    </w:p>
  </w:endnote>
  <w:endnote w:type="continuationSeparator" w:id="0">
    <w:p w14:paraId="69AF766A" w14:textId="77777777" w:rsidR="009A3610" w:rsidRDefault="009A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7B17" w14:textId="77777777" w:rsidR="001F46CA" w:rsidRDefault="001F46CA">
    <w:r>
      <w:t xml:space="preserve"> </w:t>
    </w:r>
  </w:p>
  <w:p w14:paraId="491AD3EF" w14:textId="77777777" w:rsidR="001F46CA" w:rsidRDefault="001F46CA">
    <w:pPr>
      <w:spacing w:after="158"/>
    </w:pPr>
    <w:r>
      <w:t xml:space="preserve"> </w:t>
    </w:r>
  </w:p>
  <w:p w14:paraId="2541429B" w14:textId="77777777" w:rsidR="001F46CA" w:rsidRDefault="001F46CA">
    <w:pPr>
      <w:spacing w:after="340"/>
    </w:pPr>
    <w:r>
      <w:t xml:space="preserve"> </w:t>
    </w:r>
  </w:p>
  <w:p w14:paraId="53A4F26C" w14:textId="77777777" w:rsidR="001F46CA" w:rsidRDefault="001F46CA">
    <w:pPr>
      <w:spacing w:after="0"/>
      <w:ind w:right="-9"/>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9F50953" w14:textId="77777777" w:rsidR="001F46CA" w:rsidRDefault="001F46CA">
    <w:pPr>
      <w:spacing w:after="0"/>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A4765" w14:textId="77777777" w:rsidR="001F46CA" w:rsidRDefault="001F46CA">
    <w:r>
      <w:t xml:space="preserve"> </w:t>
    </w:r>
  </w:p>
  <w:p w14:paraId="2611BF11" w14:textId="77777777" w:rsidR="001F46CA" w:rsidRDefault="001F46CA">
    <w:pPr>
      <w:spacing w:after="158"/>
    </w:pPr>
    <w:r>
      <w:t xml:space="preserve"> </w:t>
    </w:r>
  </w:p>
  <w:p w14:paraId="11DBACB2" w14:textId="77777777" w:rsidR="001F46CA" w:rsidRDefault="001F46CA">
    <w:pPr>
      <w:spacing w:after="340"/>
    </w:pPr>
    <w:r>
      <w:t xml:space="preserve"> </w:t>
    </w:r>
  </w:p>
  <w:p w14:paraId="337CE103" w14:textId="77777777" w:rsidR="001F46CA" w:rsidRDefault="001F46CA">
    <w:pPr>
      <w:spacing w:after="0"/>
      <w:ind w:right="-9"/>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CE3BFF">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14:paraId="58D0FA58" w14:textId="77777777" w:rsidR="001F46CA" w:rsidRDefault="001F46CA">
    <w:pPr>
      <w:spacing w:after="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6057B" w14:textId="77777777" w:rsidR="001F46CA" w:rsidRDefault="001F46CA">
    <w:r>
      <w:t xml:space="preserve"> </w:t>
    </w:r>
  </w:p>
  <w:p w14:paraId="0B2D3314" w14:textId="77777777" w:rsidR="001F46CA" w:rsidRDefault="001F46CA">
    <w:pPr>
      <w:spacing w:after="158"/>
    </w:pPr>
    <w:r>
      <w:t xml:space="preserve"> </w:t>
    </w:r>
  </w:p>
  <w:p w14:paraId="600D2F40" w14:textId="77777777" w:rsidR="001F46CA" w:rsidRDefault="001F46CA">
    <w:pPr>
      <w:spacing w:after="340"/>
    </w:pPr>
    <w:r>
      <w:t xml:space="preserve"> </w:t>
    </w:r>
  </w:p>
  <w:p w14:paraId="74DA91CC" w14:textId="77777777" w:rsidR="001F46CA" w:rsidRDefault="001F46CA">
    <w:pPr>
      <w:spacing w:after="0"/>
      <w:ind w:right="-9"/>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0018405D" w14:textId="77777777" w:rsidR="001F46CA" w:rsidRDefault="001F46CA">
    <w:pPr>
      <w:spacing w:after="0"/>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C29B" w14:textId="77777777" w:rsidR="009A3610" w:rsidRDefault="009A3610">
      <w:pPr>
        <w:spacing w:after="0" w:line="240" w:lineRule="auto"/>
      </w:pPr>
      <w:r>
        <w:separator/>
      </w:r>
    </w:p>
  </w:footnote>
  <w:footnote w:type="continuationSeparator" w:id="0">
    <w:p w14:paraId="64EC24DB" w14:textId="77777777" w:rsidR="009A3610" w:rsidRDefault="009A3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C70E2" w14:textId="77777777" w:rsidR="001F46CA" w:rsidRDefault="001F46CA">
    <w:pPr>
      <w:spacing w:after="0"/>
      <w:ind w:left="720"/>
    </w:pPr>
    <w:r>
      <w:rPr>
        <w:rFonts w:ascii="Wingdings" w:eastAsia="Wingdings" w:hAnsi="Wingdings" w:cs="Wingdings"/>
      </w:rPr>
      <w:t></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16492" w14:textId="77777777" w:rsidR="001F46CA" w:rsidRDefault="001F46CA" w:rsidP="00C77936">
    <w:pPr>
      <w:pStyle w:val="En-tt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5D1"/>
    <w:multiLevelType w:val="hybridMultilevel"/>
    <w:tmpl w:val="17DA6760"/>
    <w:lvl w:ilvl="0" w:tplc="5F0EF3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E5643F"/>
    <w:multiLevelType w:val="hybridMultilevel"/>
    <w:tmpl w:val="9C40BD38"/>
    <w:lvl w:ilvl="0" w:tplc="7B3C3C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879A2"/>
    <w:multiLevelType w:val="hybridMultilevel"/>
    <w:tmpl w:val="F51E2EC4"/>
    <w:lvl w:ilvl="0" w:tplc="63C4B7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CB0ADA"/>
    <w:multiLevelType w:val="hybridMultilevel"/>
    <w:tmpl w:val="B326434A"/>
    <w:lvl w:ilvl="0" w:tplc="AF1C6B60">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343EFB"/>
    <w:multiLevelType w:val="hybridMultilevel"/>
    <w:tmpl w:val="5442D434"/>
    <w:lvl w:ilvl="0" w:tplc="04189048">
      <w:start w:val="1"/>
      <w:numFmt w:val="upperRoman"/>
      <w:lvlText w:val="%1."/>
      <w:lvlJc w:val="right"/>
      <w:pPr>
        <w:ind w:left="720" w:hanging="360"/>
      </w:pPr>
      <w:rPr>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0F438E"/>
    <w:multiLevelType w:val="hybridMultilevel"/>
    <w:tmpl w:val="B44AEC5C"/>
    <w:lvl w:ilvl="0" w:tplc="45288518">
      <w:start w:val="1"/>
      <w:numFmt w:val="bullet"/>
      <w:lvlText w:val=""/>
      <w:lvlJc w:val="left"/>
      <w:pPr>
        <w:ind w:left="70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1" w:tplc="858CAD42">
      <w:start w:val="1"/>
      <w:numFmt w:val="bullet"/>
      <w:lvlText w:val="o"/>
      <w:lvlJc w:val="left"/>
      <w:pPr>
        <w:ind w:left="146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2" w:tplc="6C3223D6">
      <w:start w:val="1"/>
      <w:numFmt w:val="bullet"/>
      <w:lvlText w:val="▪"/>
      <w:lvlJc w:val="left"/>
      <w:pPr>
        <w:ind w:left="218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3" w:tplc="0FE66850">
      <w:start w:val="1"/>
      <w:numFmt w:val="bullet"/>
      <w:lvlText w:val="•"/>
      <w:lvlJc w:val="left"/>
      <w:pPr>
        <w:ind w:left="290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4" w:tplc="36DADAAA">
      <w:start w:val="1"/>
      <w:numFmt w:val="bullet"/>
      <w:lvlText w:val="o"/>
      <w:lvlJc w:val="left"/>
      <w:pPr>
        <w:ind w:left="362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5" w:tplc="47C22B00">
      <w:start w:val="1"/>
      <w:numFmt w:val="bullet"/>
      <w:lvlText w:val="▪"/>
      <w:lvlJc w:val="left"/>
      <w:pPr>
        <w:ind w:left="434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6" w:tplc="260264AE">
      <w:start w:val="1"/>
      <w:numFmt w:val="bullet"/>
      <w:lvlText w:val="•"/>
      <w:lvlJc w:val="left"/>
      <w:pPr>
        <w:ind w:left="506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7" w:tplc="0778CD9E">
      <w:start w:val="1"/>
      <w:numFmt w:val="bullet"/>
      <w:lvlText w:val="o"/>
      <w:lvlJc w:val="left"/>
      <w:pPr>
        <w:ind w:left="578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lvl w:ilvl="8" w:tplc="E542C07C">
      <w:start w:val="1"/>
      <w:numFmt w:val="bullet"/>
      <w:lvlText w:val="▪"/>
      <w:lvlJc w:val="left"/>
      <w:pPr>
        <w:ind w:left="6505"/>
      </w:pPr>
      <w:rPr>
        <w:rFonts w:ascii="Wingdings" w:eastAsia="Wingdings" w:hAnsi="Wingdings" w:cs="Wingdings"/>
        <w:b w:val="0"/>
        <w:i w:val="0"/>
        <w:strike w:val="0"/>
        <w:dstrike w:val="0"/>
        <w:color w:val="0070C0"/>
        <w:sz w:val="22"/>
        <w:szCs w:val="22"/>
        <w:u w:val="none" w:color="000000"/>
        <w:bdr w:val="none" w:sz="0" w:space="0" w:color="auto"/>
        <w:shd w:val="clear" w:color="auto" w:fill="auto"/>
        <w:vertAlign w:val="baseline"/>
      </w:rPr>
    </w:lvl>
  </w:abstractNum>
  <w:abstractNum w:abstractNumId="6">
    <w:nsid w:val="2A443FA3"/>
    <w:multiLevelType w:val="hybridMultilevel"/>
    <w:tmpl w:val="8F424204"/>
    <w:lvl w:ilvl="0" w:tplc="27C61A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764420"/>
    <w:multiLevelType w:val="hybridMultilevel"/>
    <w:tmpl w:val="688671FC"/>
    <w:lvl w:ilvl="0" w:tplc="6686A7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3C0EB1"/>
    <w:multiLevelType w:val="hybridMultilevel"/>
    <w:tmpl w:val="9A702A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36710F"/>
    <w:multiLevelType w:val="hybridMultilevel"/>
    <w:tmpl w:val="B402463E"/>
    <w:lvl w:ilvl="0" w:tplc="F8CA09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F3351FC"/>
    <w:multiLevelType w:val="hybridMultilevel"/>
    <w:tmpl w:val="A3683F02"/>
    <w:lvl w:ilvl="0" w:tplc="2DDE0A98">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F9212D5"/>
    <w:multiLevelType w:val="hybridMultilevel"/>
    <w:tmpl w:val="CA9EC0C6"/>
    <w:lvl w:ilvl="0" w:tplc="F65A75F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F775FD"/>
    <w:multiLevelType w:val="hybridMultilevel"/>
    <w:tmpl w:val="D2B4DB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1284044"/>
    <w:multiLevelType w:val="hybridMultilevel"/>
    <w:tmpl w:val="8564C6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7731092"/>
    <w:multiLevelType w:val="hybridMultilevel"/>
    <w:tmpl w:val="57D048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247321"/>
    <w:multiLevelType w:val="hybridMultilevel"/>
    <w:tmpl w:val="B6406382"/>
    <w:lvl w:ilvl="0" w:tplc="234CA79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E4A600">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56051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ABED29C">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08922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40575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C48FAE">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CBCC4F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FAEF06">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nsid w:val="64AC6978"/>
    <w:multiLevelType w:val="hybridMultilevel"/>
    <w:tmpl w:val="688671FC"/>
    <w:lvl w:ilvl="0" w:tplc="6686A7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72001EA"/>
    <w:multiLevelType w:val="hybridMultilevel"/>
    <w:tmpl w:val="3098AB58"/>
    <w:lvl w:ilvl="0" w:tplc="DFE87962">
      <w:start w:val="15"/>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8">
    <w:nsid w:val="6CEE31FF"/>
    <w:multiLevelType w:val="hybridMultilevel"/>
    <w:tmpl w:val="31948560"/>
    <w:lvl w:ilvl="0" w:tplc="372035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B554EAB"/>
    <w:multiLevelType w:val="hybridMultilevel"/>
    <w:tmpl w:val="B09E0CA4"/>
    <w:lvl w:ilvl="0" w:tplc="D46498DC">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D9C0B3A"/>
    <w:multiLevelType w:val="hybridMultilevel"/>
    <w:tmpl w:val="A40023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FEB2667"/>
    <w:multiLevelType w:val="multilevel"/>
    <w:tmpl w:val="CC4C3B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2"/>
  </w:num>
  <w:num w:numId="4">
    <w:abstractNumId w:val="11"/>
  </w:num>
  <w:num w:numId="5">
    <w:abstractNumId w:val="4"/>
  </w:num>
  <w:num w:numId="6">
    <w:abstractNumId w:val="15"/>
  </w:num>
  <w:num w:numId="7">
    <w:abstractNumId w:val="19"/>
  </w:num>
  <w:num w:numId="8">
    <w:abstractNumId w:val="1"/>
  </w:num>
  <w:num w:numId="9">
    <w:abstractNumId w:val="8"/>
  </w:num>
  <w:num w:numId="10">
    <w:abstractNumId w:val="12"/>
  </w:num>
  <w:num w:numId="11">
    <w:abstractNumId w:val="7"/>
  </w:num>
  <w:num w:numId="12">
    <w:abstractNumId w:val="16"/>
  </w:num>
  <w:num w:numId="13">
    <w:abstractNumId w:val="0"/>
  </w:num>
  <w:num w:numId="14">
    <w:abstractNumId w:val="18"/>
  </w:num>
  <w:num w:numId="15">
    <w:abstractNumId w:val="13"/>
  </w:num>
  <w:num w:numId="16">
    <w:abstractNumId w:val="14"/>
  </w:num>
  <w:num w:numId="17">
    <w:abstractNumId w:val="21"/>
  </w:num>
  <w:num w:numId="18">
    <w:abstractNumId w:val="20"/>
  </w:num>
  <w:num w:numId="19">
    <w:abstractNumId w:val="5"/>
  </w:num>
  <w:num w:numId="20">
    <w:abstractNumId w:val="17"/>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5F"/>
    <w:rsid w:val="00000CFF"/>
    <w:rsid w:val="00003793"/>
    <w:rsid w:val="00005E85"/>
    <w:rsid w:val="00007813"/>
    <w:rsid w:val="000129A4"/>
    <w:rsid w:val="00012A9B"/>
    <w:rsid w:val="000211D0"/>
    <w:rsid w:val="00022746"/>
    <w:rsid w:val="0002448C"/>
    <w:rsid w:val="000249CB"/>
    <w:rsid w:val="000271CA"/>
    <w:rsid w:val="00033359"/>
    <w:rsid w:val="000340F3"/>
    <w:rsid w:val="00034FFF"/>
    <w:rsid w:val="00036141"/>
    <w:rsid w:val="000424A3"/>
    <w:rsid w:val="00044F34"/>
    <w:rsid w:val="000525A9"/>
    <w:rsid w:val="00055B84"/>
    <w:rsid w:val="000602D5"/>
    <w:rsid w:val="00064740"/>
    <w:rsid w:val="00064CC8"/>
    <w:rsid w:val="000653A6"/>
    <w:rsid w:val="00067747"/>
    <w:rsid w:val="00067CD3"/>
    <w:rsid w:val="000766F9"/>
    <w:rsid w:val="00087A91"/>
    <w:rsid w:val="00090FC5"/>
    <w:rsid w:val="00092CEC"/>
    <w:rsid w:val="00093077"/>
    <w:rsid w:val="000A2E18"/>
    <w:rsid w:val="000A3EE6"/>
    <w:rsid w:val="000A7EF8"/>
    <w:rsid w:val="000B2AD1"/>
    <w:rsid w:val="000B2E70"/>
    <w:rsid w:val="000B5B82"/>
    <w:rsid w:val="000B5D8F"/>
    <w:rsid w:val="000C7149"/>
    <w:rsid w:val="000C7C11"/>
    <w:rsid w:val="000D0424"/>
    <w:rsid w:val="000D2D5F"/>
    <w:rsid w:val="000D3FCA"/>
    <w:rsid w:val="000D51C9"/>
    <w:rsid w:val="000D5818"/>
    <w:rsid w:val="000D5DED"/>
    <w:rsid w:val="000D7215"/>
    <w:rsid w:val="000E483A"/>
    <w:rsid w:val="000E66E2"/>
    <w:rsid w:val="000F2B4D"/>
    <w:rsid w:val="000F49C7"/>
    <w:rsid w:val="000F501D"/>
    <w:rsid w:val="000F7440"/>
    <w:rsid w:val="00100699"/>
    <w:rsid w:val="00101E92"/>
    <w:rsid w:val="00102471"/>
    <w:rsid w:val="00103880"/>
    <w:rsid w:val="001052BF"/>
    <w:rsid w:val="00106B42"/>
    <w:rsid w:val="001102A8"/>
    <w:rsid w:val="0012103B"/>
    <w:rsid w:val="00122C41"/>
    <w:rsid w:val="00124E0E"/>
    <w:rsid w:val="001256EA"/>
    <w:rsid w:val="0013015C"/>
    <w:rsid w:val="00130ED2"/>
    <w:rsid w:val="00136D9C"/>
    <w:rsid w:val="00137D6A"/>
    <w:rsid w:val="001440E7"/>
    <w:rsid w:val="00145CF7"/>
    <w:rsid w:val="0014660E"/>
    <w:rsid w:val="00150DF6"/>
    <w:rsid w:val="001510F9"/>
    <w:rsid w:val="00153D35"/>
    <w:rsid w:val="00157291"/>
    <w:rsid w:val="00161EC4"/>
    <w:rsid w:val="001645ED"/>
    <w:rsid w:val="00165194"/>
    <w:rsid w:val="00167210"/>
    <w:rsid w:val="001710D9"/>
    <w:rsid w:val="00172137"/>
    <w:rsid w:val="0017276F"/>
    <w:rsid w:val="00174543"/>
    <w:rsid w:val="00175A58"/>
    <w:rsid w:val="00181BFC"/>
    <w:rsid w:val="00182722"/>
    <w:rsid w:val="001830D0"/>
    <w:rsid w:val="00195711"/>
    <w:rsid w:val="00195FD7"/>
    <w:rsid w:val="001A11FF"/>
    <w:rsid w:val="001A2D71"/>
    <w:rsid w:val="001A3AA3"/>
    <w:rsid w:val="001A6E35"/>
    <w:rsid w:val="001A7C1F"/>
    <w:rsid w:val="001B14E8"/>
    <w:rsid w:val="001B6EA7"/>
    <w:rsid w:val="001C0CF6"/>
    <w:rsid w:val="001C2617"/>
    <w:rsid w:val="001D1BF2"/>
    <w:rsid w:val="001D2404"/>
    <w:rsid w:val="001D34D9"/>
    <w:rsid w:val="001D398D"/>
    <w:rsid w:val="001D5CE7"/>
    <w:rsid w:val="001E07C6"/>
    <w:rsid w:val="001E39A9"/>
    <w:rsid w:val="001E4317"/>
    <w:rsid w:val="001F2798"/>
    <w:rsid w:val="001F46CA"/>
    <w:rsid w:val="001F6A1B"/>
    <w:rsid w:val="0020193B"/>
    <w:rsid w:val="00204F4D"/>
    <w:rsid w:val="002119F7"/>
    <w:rsid w:val="002124CA"/>
    <w:rsid w:val="00213F93"/>
    <w:rsid w:val="00214944"/>
    <w:rsid w:val="002168A5"/>
    <w:rsid w:val="00216B37"/>
    <w:rsid w:val="00216BDD"/>
    <w:rsid w:val="002201D7"/>
    <w:rsid w:val="00220C58"/>
    <w:rsid w:val="002231D5"/>
    <w:rsid w:val="00227CD5"/>
    <w:rsid w:val="002338B4"/>
    <w:rsid w:val="0023526D"/>
    <w:rsid w:val="00235E82"/>
    <w:rsid w:val="00236875"/>
    <w:rsid w:val="002405FC"/>
    <w:rsid w:val="00242754"/>
    <w:rsid w:val="0024357F"/>
    <w:rsid w:val="0024538E"/>
    <w:rsid w:val="00250511"/>
    <w:rsid w:val="0025181C"/>
    <w:rsid w:val="002541AD"/>
    <w:rsid w:val="00254558"/>
    <w:rsid w:val="00260013"/>
    <w:rsid w:val="00260424"/>
    <w:rsid w:val="00260748"/>
    <w:rsid w:val="00260FCF"/>
    <w:rsid w:val="00281BBF"/>
    <w:rsid w:val="00282885"/>
    <w:rsid w:val="00283835"/>
    <w:rsid w:val="00285E04"/>
    <w:rsid w:val="00290188"/>
    <w:rsid w:val="00293AA0"/>
    <w:rsid w:val="00295782"/>
    <w:rsid w:val="002A338A"/>
    <w:rsid w:val="002A44EF"/>
    <w:rsid w:val="002B0C30"/>
    <w:rsid w:val="002B2567"/>
    <w:rsid w:val="002B6C02"/>
    <w:rsid w:val="002B7063"/>
    <w:rsid w:val="002C5519"/>
    <w:rsid w:val="002C5D06"/>
    <w:rsid w:val="002C66D4"/>
    <w:rsid w:val="002C6B14"/>
    <w:rsid w:val="002C7B4D"/>
    <w:rsid w:val="002D1CFA"/>
    <w:rsid w:val="002D1FF3"/>
    <w:rsid w:val="002D3676"/>
    <w:rsid w:val="002D43A9"/>
    <w:rsid w:val="002D51D3"/>
    <w:rsid w:val="002E2194"/>
    <w:rsid w:val="002E5BAC"/>
    <w:rsid w:val="002E605E"/>
    <w:rsid w:val="002E73D0"/>
    <w:rsid w:val="002E76C3"/>
    <w:rsid w:val="002F3519"/>
    <w:rsid w:val="002F3BDA"/>
    <w:rsid w:val="002F5A02"/>
    <w:rsid w:val="00301D95"/>
    <w:rsid w:val="003038CF"/>
    <w:rsid w:val="003054A4"/>
    <w:rsid w:val="00305B5F"/>
    <w:rsid w:val="00305B75"/>
    <w:rsid w:val="00314374"/>
    <w:rsid w:val="003166AA"/>
    <w:rsid w:val="003214C0"/>
    <w:rsid w:val="003218CC"/>
    <w:rsid w:val="0032673A"/>
    <w:rsid w:val="003271CC"/>
    <w:rsid w:val="00330C32"/>
    <w:rsid w:val="00331965"/>
    <w:rsid w:val="00332E01"/>
    <w:rsid w:val="0033486C"/>
    <w:rsid w:val="003368E4"/>
    <w:rsid w:val="00337C02"/>
    <w:rsid w:val="00343E7D"/>
    <w:rsid w:val="00345E87"/>
    <w:rsid w:val="00351A20"/>
    <w:rsid w:val="0036335C"/>
    <w:rsid w:val="003648D9"/>
    <w:rsid w:val="003676F4"/>
    <w:rsid w:val="00376650"/>
    <w:rsid w:val="00377C7F"/>
    <w:rsid w:val="0038249F"/>
    <w:rsid w:val="00385593"/>
    <w:rsid w:val="00386AE1"/>
    <w:rsid w:val="00390F9F"/>
    <w:rsid w:val="00392143"/>
    <w:rsid w:val="0039523C"/>
    <w:rsid w:val="003A0703"/>
    <w:rsid w:val="003A1E8E"/>
    <w:rsid w:val="003A3F0C"/>
    <w:rsid w:val="003A5F5F"/>
    <w:rsid w:val="003A6FE2"/>
    <w:rsid w:val="003B0C0A"/>
    <w:rsid w:val="003B4B11"/>
    <w:rsid w:val="003C060A"/>
    <w:rsid w:val="003C1A69"/>
    <w:rsid w:val="003D0F93"/>
    <w:rsid w:val="003D5710"/>
    <w:rsid w:val="003D6BE0"/>
    <w:rsid w:val="003E1755"/>
    <w:rsid w:val="003E3EAB"/>
    <w:rsid w:val="003E6B26"/>
    <w:rsid w:val="003F2C8C"/>
    <w:rsid w:val="003F3D37"/>
    <w:rsid w:val="003F3F50"/>
    <w:rsid w:val="003F6298"/>
    <w:rsid w:val="0040100F"/>
    <w:rsid w:val="00403DD1"/>
    <w:rsid w:val="0041445C"/>
    <w:rsid w:val="00415581"/>
    <w:rsid w:val="00417398"/>
    <w:rsid w:val="00417957"/>
    <w:rsid w:val="00425219"/>
    <w:rsid w:val="00427770"/>
    <w:rsid w:val="00442A2F"/>
    <w:rsid w:val="004505E0"/>
    <w:rsid w:val="004524E4"/>
    <w:rsid w:val="004525D9"/>
    <w:rsid w:val="00454380"/>
    <w:rsid w:val="00454EAF"/>
    <w:rsid w:val="00457CE0"/>
    <w:rsid w:val="00461F62"/>
    <w:rsid w:val="00463169"/>
    <w:rsid w:val="0046475F"/>
    <w:rsid w:val="004648F0"/>
    <w:rsid w:val="0046650F"/>
    <w:rsid w:val="0046684A"/>
    <w:rsid w:val="00467802"/>
    <w:rsid w:val="00471071"/>
    <w:rsid w:val="004749A6"/>
    <w:rsid w:val="004757F1"/>
    <w:rsid w:val="00475D76"/>
    <w:rsid w:val="00490616"/>
    <w:rsid w:val="004914E8"/>
    <w:rsid w:val="00494EF0"/>
    <w:rsid w:val="00495580"/>
    <w:rsid w:val="00495D20"/>
    <w:rsid w:val="004B0888"/>
    <w:rsid w:val="004B50FF"/>
    <w:rsid w:val="004B6D07"/>
    <w:rsid w:val="004C059B"/>
    <w:rsid w:val="004C5A0F"/>
    <w:rsid w:val="004D109D"/>
    <w:rsid w:val="004D2F43"/>
    <w:rsid w:val="004E342F"/>
    <w:rsid w:val="004E4339"/>
    <w:rsid w:val="004E70F2"/>
    <w:rsid w:val="004F7170"/>
    <w:rsid w:val="00501F19"/>
    <w:rsid w:val="00502D27"/>
    <w:rsid w:val="00503D3D"/>
    <w:rsid w:val="00504673"/>
    <w:rsid w:val="005204E2"/>
    <w:rsid w:val="00523145"/>
    <w:rsid w:val="00526269"/>
    <w:rsid w:val="00527137"/>
    <w:rsid w:val="00527B1D"/>
    <w:rsid w:val="00530B70"/>
    <w:rsid w:val="0053525B"/>
    <w:rsid w:val="00535B88"/>
    <w:rsid w:val="00537418"/>
    <w:rsid w:val="00541025"/>
    <w:rsid w:val="00545B66"/>
    <w:rsid w:val="005461BB"/>
    <w:rsid w:val="00547974"/>
    <w:rsid w:val="005537A0"/>
    <w:rsid w:val="00555BDC"/>
    <w:rsid w:val="00561311"/>
    <w:rsid w:val="0056147D"/>
    <w:rsid w:val="005654F0"/>
    <w:rsid w:val="00587BD0"/>
    <w:rsid w:val="00590E0A"/>
    <w:rsid w:val="00590F16"/>
    <w:rsid w:val="005919CC"/>
    <w:rsid w:val="005965AB"/>
    <w:rsid w:val="005A208E"/>
    <w:rsid w:val="005A3751"/>
    <w:rsid w:val="005A5E8F"/>
    <w:rsid w:val="005B3DEF"/>
    <w:rsid w:val="005C109E"/>
    <w:rsid w:val="005C4991"/>
    <w:rsid w:val="005C5A64"/>
    <w:rsid w:val="005D0378"/>
    <w:rsid w:val="005D0ED4"/>
    <w:rsid w:val="005D2323"/>
    <w:rsid w:val="005D267A"/>
    <w:rsid w:val="005D7650"/>
    <w:rsid w:val="005F359B"/>
    <w:rsid w:val="005F4E83"/>
    <w:rsid w:val="005F6D8A"/>
    <w:rsid w:val="005F7637"/>
    <w:rsid w:val="005F7E79"/>
    <w:rsid w:val="006015B3"/>
    <w:rsid w:val="00601B2F"/>
    <w:rsid w:val="00604FC0"/>
    <w:rsid w:val="00605E35"/>
    <w:rsid w:val="00606668"/>
    <w:rsid w:val="00610BE5"/>
    <w:rsid w:val="006114E0"/>
    <w:rsid w:val="0061479A"/>
    <w:rsid w:val="0061546D"/>
    <w:rsid w:val="00616EBE"/>
    <w:rsid w:val="00617CAF"/>
    <w:rsid w:val="00625A84"/>
    <w:rsid w:val="00632468"/>
    <w:rsid w:val="00632721"/>
    <w:rsid w:val="00632DD8"/>
    <w:rsid w:val="00632FE3"/>
    <w:rsid w:val="0065006C"/>
    <w:rsid w:val="00656F92"/>
    <w:rsid w:val="00657074"/>
    <w:rsid w:val="00660719"/>
    <w:rsid w:val="0066186E"/>
    <w:rsid w:val="0066218A"/>
    <w:rsid w:val="00663E12"/>
    <w:rsid w:val="006647FF"/>
    <w:rsid w:val="00665ED5"/>
    <w:rsid w:val="00667BE8"/>
    <w:rsid w:val="0067433A"/>
    <w:rsid w:val="00674710"/>
    <w:rsid w:val="00674B88"/>
    <w:rsid w:val="00680786"/>
    <w:rsid w:val="006811C0"/>
    <w:rsid w:val="00682381"/>
    <w:rsid w:val="00687073"/>
    <w:rsid w:val="006876D9"/>
    <w:rsid w:val="00687E8E"/>
    <w:rsid w:val="00690807"/>
    <w:rsid w:val="00691391"/>
    <w:rsid w:val="00692BD8"/>
    <w:rsid w:val="006A00D0"/>
    <w:rsid w:val="006A031D"/>
    <w:rsid w:val="006A1E62"/>
    <w:rsid w:val="006A1FB4"/>
    <w:rsid w:val="006A2E4F"/>
    <w:rsid w:val="006A3F0A"/>
    <w:rsid w:val="006A6A72"/>
    <w:rsid w:val="006A6CB8"/>
    <w:rsid w:val="006A7B5C"/>
    <w:rsid w:val="006B422E"/>
    <w:rsid w:val="006B52F2"/>
    <w:rsid w:val="006C126E"/>
    <w:rsid w:val="006C24F5"/>
    <w:rsid w:val="006C5BA8"/>
    <w:rsid w:val="006C5C25"/>
    <w:rsid w:val="006C7946"/>
    <w:rsid w:val="006D0067"/>
    <w:rsid w:val="006D2A78"/>
    <w:rsid w:val="006D2D6A"/>
    <w:rsid w:val="006D528A"/>
    <w:rsid w:val="006D663B"/>
    <w:rsid w:val="006D6C54"/>
    <w:rsid w:val="006E0CD2"/>
    <w:rsid w:val="006E4D4C"/>
    <w:rsid w:val="006E5189"/>
    <w:rsid w:val="006E5E71"/>
    <w:rsid w:val="006E6247"/>
    <w:rsid w:val="006F15BC"/>
    <w:rsid w:val="006F3A3F"/>
    <w:rsid w:val="006F74DA"/>
    <w:rsid w:val="00700A19"/>
    <w:rsid w:val="00700BB0"/>
    <w:rsid w:val="007026A7"/>
    <w:rsid w:val="007037E6"/>
    <w:rsid w:val="00711F02"/>
    <w:rsid w:val="00711F70"/>
    <w:rsid w:val="00715FA0"/>
    <w:rsid w:val="007165C5"/>
    <w:rsid w:val="00724B1C"/>
    <w:rsid w:val="00727A51"/>
    <w:rsid w:val="00733D4F"/>
    <w:rsid w:val="00737BD9"/>
    <w:rsid w:val="00737D62"/>
    <w:rsid w:val="0074425F"/>
    <w:rsid w:val="00744423"/>
    <w:rsid w:val="00750D0A"/>
    <w:rsid w:val="0075394D"/>
    <w:rsid w:val="007553E6"/>
    <w:rsid w:val="00757BA0"/>
    <w:rsid w:val="00761DF3"/>
    <w:rsid w:val="00762194"/>
    <w:rsid w:val="00763DC9"/>
    <w:rsid w:val="00765A82"/>
    <w:rsid w:val="007664FF"/>
    <w:rsid w:val="007724F7"/>
    <w:rsid w:val="00772C90"/>
    <w:rsid w:val="007753A3"/>
    <w:rsid w:val="00781AA0"/>
    <w:rsid w:val="0078458D"/>
    <w:rsid w:val="00787920"/>
    <w:rsid w:val="00793D47"/>
    <w:rsid w:val="00796E2B"/>
    <w:rsid w:val="007A0014"/>
    <w:rsid w:val="007A3A16"/>
    <w:rsid w:val="007A69CB"/>
    <w:rsid w:val="007B057C"/>
    <w:rsid w:val="007B3175"/>
    <w:rsid w:val="007B7929"/>
    <w:rsid w:val="007C125B"/>
    <w:rsid w:val="007C1371"/>
    <w:rsid w:val="007C4D8B"/>
    <w:rsid w:val="007C75F9"/>
    <w:rsid w:val="007D29E5"/>
    <w:rsid w:val="007D5D73"/>
    <w:rsid w:val="007D740E"/>
    <w:rsid w:val="007E09E7"/>
    <w:rsid w:val="007E38E5"/>
    <w:rsid w:val="007E67F9"/>
    <w:rsid w:val="007F0F72"/>
    <w:rsid w:val="007F4DA7"/>
    <w:rsid w:val="007F7632"/>
    <w:rsid w:val="007F7D81"/>
    <w:rsid w:val="00801051"/>
    <w:rsid w:val="008010C6"/>
    <w:rsid w:val="00801373"/>
    <w:rsid w:val="00814763"/>
    <w:rsid w:val="008148B5"/>
    <w:rsid w:val="0082041A"/>
    <w:rsid w:val="00824A60"/>
    <w:rsid w:val="00824AF9"/>
    <w:rsid w:val="008273A7"/>
    <w:rsid w:val="0083511F"/>
    <w:rsid w:val="00836539"/>
    <w:rsid w:val="008404B6"/>
    <w:rsid w:val="0084533B"/>
    <w:rsid w:val="00846401"/>
    <w:rsid w:val="008465D0"/>
    <w:rsid w:val="008505EA"/>
    <w:rsid w:val="0085163E"/>
    <w:rsid w:val="00854B5E"/>
    <w:rsid w:val="00855B54"/>
    <w:rsid w:val="00857149"/>
    <w:rsid w:val="00860618"/>
    <w:rsid w:val="00860AA8"/>
    <w:rsid w:val="00865115"/>
    <w:rsid w:val="00870DB7"/>
    <w:rsid w:val="00872129"/>
    <w:rsid w:val="0088568D"/>
    <w:rsid w:val="008878B2"/>
    <w:rsid w:val="00893935"/>
    <w:rsid w:val="00894714"/>
    <w:rsid w:val="00896AE5"/>
    <w:rsid w:val="0089766D"/>
    <w:rsid w:val="008A0960"/>
    <w:rsid w:val="008B070F"/>
    <w:rsid w:val="008B0E70"/>
    <w:rsid w:val="008C1532"/>
    <w:rsid w:val="008C1C0D"/>
    <w:rsid w:val="008C4596"/>
    <w:rsid w:val="008D0DCD"/>
    <w:rsid w:val="008D177F"/>
    <w:rsid w:val="008D2C98"/>
    <w:rsid w:val="008D494B"/>
    <w:rsid w:val="008D7105"/>
    <w:rsid w:val="008D76A6"/>
    <w:rsid w:val="008F1138"/>
    <w:rsid w:val="008F3760"/>
    <w:rsid w:val="008F4957"/>
    <w:rsid w:val="008F6F66"/>
    <w:rsid w:val="009021B2"/>
    <w:rsid w:val="009032DD"/>
    <w:rsid w:val="0090518C"/>
    <w:rsid w:val="00905DCC"/>
    <w:rsid w:val="009077AB"/>
    <w:rsid w:val="009078CA"/>
    <w:rsid w:val="0091500D"/>
    <w:rsid w:val="00917EB2"/>
    <w:rsid w:val="0092454A"/>
    <w:rsid w:val="00924BA0"/>
    <w:rsid w:val="00924E58"/>
    <w:rsid w:val="00926A3E"/>
    <w:rsid w:val="00927893"/>
    <w:rsid w:val="00927FF0"/>
    <w:rsid w:val="009336F3"/>
    <w:rsid w:val="009356A0"/>
    <w:rsid w:val="00936BC2"/>
    <w:rsid w:val="00943488"/>
    <w:rsid w:val="00946423"/>
    <w:rsid w:val="00951516"/>
    <w:rsid w:val="00954DF5"/>
    <w:rsid w:val="0096241C"/>
    <w:rsid w:val="00962458"/>
    <w:rsid w:val="0096436F"/>
    <w:rsid w:val="00964F34"/>
    <w:rsid w:val="00965252"/>
    <w:rsid w:val="009656C4"/>
    <w:rsid w:val="009727E2"/>
    <w:rsid w:val="009756E4"/>
    <w:rsid w:val="00975ED8"/>
    <w:rsid w:val="00977AE9"/>
    <w:rsid w:val="00983FF7"/>
    <w:rsid w:val="00986A32"/>
    <w:rsid w:val="009929A4"/>
    <w:rsid w:val="009A014D"/>
    <w:rsid w:val="009A0531"/>
    <w:rsid w:val="009A3610"/>
    <w:rsid w:val="009A62D7"/>
    <w:rsid w:val="009A6550"/>
    <w:rsid w:val="009A6877"/>
    <w:rsid w:val="009B132A"/>
    <w:rsid w:val="009C0CE0"/>
    <w:rsid w:val="009C0EDD"/>
    <w:rsid w:val="009C2C52"/>
    <w:rsid w:val="009C3519"/>
    <w:rsid w:val="009C3D7A"/>
    <w:rsid w:val="009C4E47"/>
    <w:rsid w:val="009C556D"/>
    <w:rsid w:val="009D2CF1"/>
    <w:rsid w:val="009D3DAE"/>
    <w:rsid w:val="009D40C2"/>
    <w:rsid w:val="009D4CD0"/>
    <w:rsid w:val="009D4EC2"/>
    <w:rsid w:val="009D7E78"/>
    <w:rsid w:val="009E36FF"/>
    <w:rsid w:val="009E58EE"/>
    <w:rsid w:val="009E7BC6"/>
    <w:rsid w:val="009F0FC0"/>
    <w:rsid w:val="009F25BB"/>
    <w:rsid w:val="009F2958"/>
    <w:rsid w:val="00A0666A"/>
    <w:rsid w:val="00A1299C"/>
    <w:rsid w:val="00A21F90"/>
    <w:rsid w:val="00A22891"/>
    <w:rsid w:val="00A25CBB"/>
    <w:rsid w:val="00A26A76"/>
    <w:rsid w:val="00A328C8"/>
    <w:rsid w:val="00A33408"/>
    <w:rsid w:val="00A347A0"/>
    <w:rsid w:val="00A34A98"/>
    <w:rsid w:val="00A3697E"/>
    <w:rsid w:val="00A4390E"/>
    <w:rsid w:val="00A45D7D"/>
    <w:rsid w:val="00A507BE"/>
    <w:rsid w:val="00A522E5"/>
    <w:rsid w:val="00A54E5C"/>
    <w:rsid w:val="00A64F10"/>
    <w:rsid w:val="00A718A1"/>
    <w:rsid w:val="00A73BD4"/>
    <w:rsid w:val="00A82746"/>
    <w:rsid w:val="00A8693B"/>
    <w:rsid w:val="00A909A2"/>
    <w:rsid w:val="00A93B99"/>
    <w:rsid w:val="00A960CD"/>
    <w:rsid w:val="00AA0B27"/>
    <w:rsid w:val="00AA2377"/>
    <w:rsid w:val="00AA4F0E"/>
    <w:rsid w:val="00AA7932"/>
    <w:rsid w:val="00AA7BE4"/>
    <w:rsid w:val="00AB1A45"/>
    <w:rsid w:val="00AB4D0E"/>
    <w:rsid w:val="00AC015F"/>
    <w:rsid w:val="00AD1426"/>
    <w:rsid w:val="00AD3AED"/>
    <w:rsid w:val="00AD57D7"/>
    <w:rsid w:val="00AE0E33"/>
    <w:rsid w:val="00AE3AFE"/>
    <w:rsid w:val="00AE42F6"/>
    <w:rsid w:val="00AE4DD6"/>
    <w:rsid w:val="00AE4E88"/>
    <w:rsid w:val="00AE5AB7"/>
    <w:rsid w:val="00AE5C1B"/>
    <w:rsid w:val="00AE7760"/>
    <w:rsid w:val="00AF4951"/>
    <w:rsid w:val="00AF4BA4"/>
    <w:rsid w:val="00AF4C14"/>
    <w:rsid w:val="00AF73A6"/>
    <w:rsid w:val="00B22F77"/>
    <w:rsid w:val="00B235EC"/>
    <w:rsid w:val="00B23D8D"/>
    <w:rsid w:val="00B23DAC"/>
    <w:rsid w:val="00B23F94"/>
    <w:rsid w:val="00B25A76"/>
    <w:rsid w:val="00B30EB3"/>
    <w:rsid w:val="00B3173D"/>
    <w:rsid w:val="00B32A52"/>
    <w:rsid w:val="00B40F44"/>
    <w:rsid w:val="00B4173A"/>
    <w:rsid w:val="00B45BD3"/>
    <w:rsid w:val="00B519D9"/>
    <w:rsid w:val="00B56154"/>
    <w:rsid w:val="00B61264"/>
    <w:rsid w:val="00B638C7"/>
    <w:rsid w:val="00B63DCD"/>
    <w:rsid w:val="00B65523"/>
    <w:rsid w:val="00B6619C"/>
    <w:rsid w:val="00B74A7D"/>
    <w:rsid w:val="00B81C4F"/>
    <w:rsid w:val="00B8253A"/>
    <w:rsid w:val="00B83069"/>
    <w:rsid w:val="00B859A5"/>
    <w:rsid w:val="00B863AB"/>
    <w:rsid w:val="00B87292"/>
    <w:rsid w:val="00B90763"/>
    <w:rsid w:val="00BA3E9E"/>
    <w:rsid w:val="00BA7EBE"/>
    <w:rsid w:val="00BB0D87"/>
    <w:rsid w:val="00BB1132"/>
    <w:rsid w:val="00BB1550"/>
    <w:rsid w:val="00BB3FBB"/>
    <w:rsid w:val="00BC301A"/>
    <w:rsid w:val="00BD2A41"/>
    <w:rsid w:val="00BD32EA"/>
    <w:rsid w:val="00BD3F6F"/>
    <w:rsid w:val="00BE644B"/>
    <w:rsid w:val="00BF2B2D"/>
    <w:rsid w:val="00BF6112"/>
    <w:rsid w:val="00BF721C"/>
    <w:rsid w:val="00BF734C"/>
    <w:rsid w:val="00BF7C9C"/>
    <w:rsid w:val="00C02D4E"/>
    <w:rsid w:val="00C033C5"/>
    <w:rsid w:val="00C066BA"/>
    <w:rsid w:val="00C06B60"/>
    <w:rsid w:val="00C06BE6"/>
    <w:rsid w:val="00C073D3"/>
    <w:rsid w:val="00C14D72"/>
    <w:rsid w:val="00C168BF"/>
    <w:rsid w:val="00C16E7C"/>
    <w:rsid w:val="00C23EE1"/>
    <w:rsid w:val="00C2656B"/>
    <w:rsid w:val="00C37939"/>
    <w:rsid w:val="00C409F9"/>
    <w:rsid w:val="00C41231"/>
    <w:rsid w:val="00C44A24"/>
    <w:rsid w:val="00C45806"/>
    <w:rsid w:val="00C512C3"/>
    <w:rsid w:val="00C52792"/>
    <w:rsid w:val="00C52C64"/>
    <w:rsid w:val="00C556A3"/>
    <w:rsid w:val="00C55BD2"/>
    <w:rsid w:val="00C57885"/>
    <w:rsid w:val="00C57C61"/>
    <w:rsid w:val="00C62490"/>
    <w:rsid w:val="00C63DD4"/>
    <w:rsid w:val="00C65F34"/>
    <w:rsid w:val="00C67596"/>
    <w:rsid w:val="00C70CFD"/>
    <w:rsid w:val="00C730B2"/>
    <w:rsid w:val="00C731E5"/>
    <w:rsid w:val="00C77936"/>
    <w:rsid w:val="00C801CB"/>
    <w:rsid w:val="00C80E94"/>
    <w:rsid w:val="00C81F69"/>
    <w:rsid w:val="00C822A5"/>
    <w:rsid w:val="00C823BF"/>
    <w:rsid w:val="00C8297A"/>
    <w:rsid w:val="00C830D9"/>
    <w:rsid w:val="00C9255A"/>
    <w:rsid w:val="00C94F67"/>
    <w:rsid w:val="00C97134"/>
    <w:rsid w:val="00C975D9"/>
    <w:rsid w:val="00CA35BF"/>
    <w:rsid w:val="00CA5864"/>
    <w:rsid w:val="00CA67CF"/>
    <w:rsid w:val="00CB2535"/>
    <w:rsid w:val="00CB48FF"/>
    <w:rsid w:val="00CB50EE"/>
    <w:rsid w:val="00CB773F"/>
    <w:rsid w:val="00CC42DA"/>
    <w:rsid w:val="00CC5103"/>
    <w:rsid w:val="00CD148D"/>
    <w:rsid w:val="00CD67E0"/>
    <w:rsid w:val="00CD7FBB"/>
    <w:rsid w:val="00CE0284"/>
    <w:rsid w:val="00CE2537"/>
    <w:rsid w:val="00CE35EF"/>
    <w:rsid w:val="00CE3BFF"/>
    <w:rsid w:val="00CE5A5D"/>
    <w:rsid w:val="00CE7353"/>
    <w:rsid w:val="00CF15F7"/>
    <w:rsid w:val="00CF2E41"/>
    <w:rsid w:val="00CF434E"/>
    <w:rsid w:val="00CF56BF"/>
    <w:rsid w:val="00D00EC3"/>
    <w:rsid w:val="00D0172E"/>
    <w:rsid w:val="00D04FAC"/>
    <w:rsid w:val="00D12128"/>
    <w:rsid w:val="00D122DF"/>
    <w:rsid w:val="00D127AB"/>
    <w:rsid w:val="00D12D17"/>
    <w:rsid w:val="00D136A8"/>
    <w:rsid w:val="00D165F2"/>
    <w:rsid w:val="00D20358"/>
    <w:rsid w:val="00D22859"/>
    <w:rsid w:val="00D238DE"/>
    <w:rsid w:val="00D24CC3"/>
    <w:rsid w:val="00D25A07"/>
    <w:rsid w:val="00D27238"/>
    <w:rsid w:val="00D3296A"/>
    <w:rsid w:val="00D34B18"/>
    <w:rsid w:val="00D377C0"/>
    <w:rsid w:val="00D378CE"/>
    <w:rsid w:val="00D4374E"/>
    <w:rsid w:val="00D452C8"/>
    <w:rsid w:val="00D50BB9"/>
    <w:rsid w:val="00D536FA"/>
    <w:rsid w:val="00D53AF2"/>
    <w:rsid w:val="00D55048"/>
    <w:rsid w:val="00D56DE1"/>
    <w:rsid w:val="00D56E74"/>
    <w:rsid w:val="00D64B6F"/>
    <w:rsid w:val="00D753B2"/>
    <w:rsid w:val="00D761D2"/>
    <w:rsid w:val="00D83CB7"/>
    <w:rsid w:val="00D85803"/>
    <w:rsid w:val="00D87A1D"/>
    <w:rsid w:val="00D91406"/>
    <w:rsid w:val="00D92D4A"/>
    <w:rsid w:val="00D966F7"/>
    <w:rsid w:val="00DA1451"/>
    <w:rsid w:val="00DA3A65"/>
    <w:rsid w:val="00DA4A69"/>
    <w:rsid w:val="00DB0909"/>
    <w:rsid w:val="00DB36F4"/>
    <w:rsid w:val="00DC2B0D"/>
    <w:rsid w:val="00DC36BA"/>
    <w:rsid w:val="00DC6EC0"/>
    <w:rsid w:val="00DC7784"/>
    <w:rsid w:val="00DC7FB7"/>
    <w:rsid w:val="00DD123E"/>
    <w:rsid w:val="00DD3BD1"/>
    <w:rsid w:val="00DD3ED4"/>
    <w:rsid w:val="00DD55D1"/>
    <w:rsid w:val="00DE051F"/>
    <w:rsid w:val="00DE26C4"/>
    <w:rsid w:val="00DE3F61"/>
    <w:rsid w:val="00DE7C0E"/>
    <w:rsid w:val="00DF0443"/>
    <w:rsid w:val="00DF0C80"/>
    <w:rsid w:val="00DF0F36"/>
    <w:rsid w:val="00DF31D6"/>
    <w:rsid w:val="00DF5DC5"/>
    <w:rsid w:val="00DF6B06"/>
    <w:rsid w:val="00DF744C"/>
    <w:rsid w:val="00E03726"/>
    <w:rsid w:val="00E04011"/>
    <w:rsid w:val="00E04BDA"/>
    <w:rsid w:val="00E13F77"/>
    <w:rsid w:val="00E147E2"/>
    <w:rsid w:val="00E261A6"/>
    <w:rsid w:val="00E2765E"/>
    <w:rsid w:val="00E314A8"/>
    <w:rsid w:val="00E34119"/>
    <w:rsid w:val="00E34150"/>
    <w:rsid w:val="00E36457"/>
    <w:rsid w:val="00E36722"/>
    <w:rsid w:val="00E36915"/>
    <w:rsid w:val="00E36CE4"/>
    <w:rsid w:val="00E41020"/>
    <w:rsid w:val="00E513B6"/>
    <w:rsid w:val="00E51803"/>
    <w:rsid w:val="00E52B9C"/>
    <w:rsid w:val="00E53E4C"/>
    <w:rsid w:val="00E56B27"/>
    <w:rsid w:val="00E5733E"/>
    <w:rsid w:val="00E574D4"/>
    <w:rsid w:val="00E610EE"/>
    <w:rsid w:val="00E6193C"/>
    <w:rsid w:val="00E61AC6"/>
    <w:rsid w:val="00E64A6D"/>
    <w:rsid w:val="00E73837"/>
    <w:rsid w:val="00E76CD2"/>
    <w:rsid w:val="00E906E9"/>
    <w:rsid w:val="00E9378A"/>
    <w:rsid w:val="00EA3C7B"/>
    <w:rsid w:val="00EA3FD3"/>
    <w:rsid w:val="00EB613A"/>
    <w:rsid w:val="00EB6ED5"/>
    <w:rsid w:val="00EB7D9A"/>
    <w:rsid w:val="00EC2A11"/>
    <w:rsid w:val="00EC5014"/>
    <w:rsid w:val="00EC6134"/>
    <w:rsid w:val="00ED5CC4"/>
    <w:rsid w:val="00ED5E9C"/>
    <w:rsid w:val="00EE0F7F"/>
    <w:rsid w:val="00EE189C"/>
    <w:rsid w:val="00EE369D"/>
    <w:rsid w:val="00EE43DF"/>
    <w:rsid w:val="00EE5DF9"/>
    <w:rsid w:val="00EE60B9"/>
    <w:rsid w:val="00EE7741"/>
    <w:rsid w:val="00EF1867"/>
    <w:rsid w:val="00EF523F"/>
    <w:rsid w:val="00F0050E"/>
    <w:rsid w:val="00F03ABC"/>
    <w:rsid w:val="00F0498A"/>
    <w:rsid w:val="00F05414"/>
    <w:rsid w:val="00F07B43"/>
    <w:rsid w:val="00F07BF2"/>
    <w:rsid w:val="00F12216"/>
    <w:rsid w:val="00F1446B"/>
    <w:rsid w:val="00F17281"/>
    <w:rsid w:val="00F26A5A"/>
    <w:rsid w:val="00F3384F"/>
    <w:rsid w:val="00F34756"/>
    <w:rsid w:val="00F368D7"/>
    <w:rsid w:val="00F4388F"/>
    <w:rsid w:val="00F471BA"/>
    <w:rsid w:val="00F52842"/>
    <w:rsid w:val="00F52A72"/>
    <w:rsid w:val="00F52C0B"/>
    <w:rsid w:val="00F5613D"/>
    <w:rsid w:val="00F5643F"/>
    <w:rsid w:val="00F72061"/>
    <w:rsid w:val="00F80B7F"/>
    <w:rsid w:val="00F83FF1"/>
    <w:rsid w:val="00F8699F"/>
    <w:rsid w:val="00F90958"/>
    <w:rsid w:val="00F949CA"/>
    <w:rsid w:val="00F96F35"/>
    <w:rsid w:val="00F97692"/>
    <w:rsid w:val="00F97CDE"/>
    <w:rsid w:val="00FA1C1F"/>
    <w:rsid w:val="00FA5404"/>
    <w:rsid w:val="00FA6C3B"/>
    <w:rsid w:val="00FA6DEF"/>
    <w:rsid w:val="00FB18C3"/>
    <w:rsid w:val="00FB23DE"/>
    <w:rsid w:val="00FB46A4"/>
    <w:rsid w:val="00FC18B5"/>
    <w:rsid w:val="00FC2BC3"/>
    <w:rsid w:val="00FC581F"/>
    <w:rsid w:val="00FD3FDE"/>
    <w:rsid w:val="00FD7462"/>
    <w:rsid w:val="00FE0530"/>
    <w:rsid w:val="00FF0177"/>
    <w:rsid w:val="00FF049D"/>
    <w:rsid w:val="00FF56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6ED7"/>
  <w15:chartTrackingRefBased/>
  <w15:docId w15:val="{3A1D9D39-F447-4993-9207-202ABEC3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D5F"/>
  </w:style>
  <w:style w:type="paragraph" w:styleId="Titre1">
    <w:name w:val="heading 1"/>
    <w:basedOn w:val="Normal"/>
    <w:next w:val="Normal"/>
    <w:link w:val="Titre1Car"/>
    <w:uiPriority w:val="9"/>
    <w:qFormat/>
    <w:rsid w:val="003D0F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65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127AB"/>
    <w:pPr>
      <w:keepNext/>
      <w:keepLines/>
      <w:spacing w:before="200" w:after="0" w:line="276" w:lineRule="auto"/>
      <w:outlineLvl w:val="2"/>
    </w:pPr>
    <w:rPr>
      <w:rFonts w:asciiTheme="majorHAnsi" w:eastAsiaTheme="majorEastAsia" w:hAnsiTheme="majorHAnsi" w:cstheme="majorBidi"/>
      <w:b/>
      <w:bCs/>
      <w:color w:val="5B9BD5"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802"/>
    <w:pPr>
      <w:ind w:left="720"/>
      <w:contextualSpacing/>
    </w:pPr>
  </w:style>
  <w:style w:type="character" w:styleId="Titredulivre">
    <w:name w:val="Book Title"/>
    <w:basedOn w:val="Policepardfaut"/>
    <w:qFormat/>
    <w:rsid w:val="00475D76"/>
    <w:rPr>
      <w:b/>
      <w:bCs/>
      <w:i/>
      <w:iCs/>
      <w:spacing w:val="5"/>
    </w:rPr>
  </w:style>
  <w:style w:type="character" w:customStyle="1" w:styleId="Titre1Car">
    <w:name w:val="Titre 1 Car"/>
    <w:basedOn w:val="Policepardfaut"/>
    <w:link w:val="Titre1"/>
    <w:uiPriority w:val="9"/>
    <w:rsid w:val="003D0F93"/>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nhideWhenUsed/>
    <w:rsid w:val="003D0F93"/>
    <w:pPr>
      <w:tabs>
        <w:tab w:val="center" w:pos="4536"/>
        <w:tab w:val="right" w:pos="9072"/>
      </w:tabs>
      <w:spacing w:after="0" w:line="240" w:lineRule="auto"/>
    </w:pPr>
  </w:style>
  <w:style w:type="character" w:customStyle="1" w:styleId="En-tteCar">
    <w:name w:val="En-tête Car"/>
    <w:basedOn w:val="Policepardfaut"/>
    <w:link w:val="En-tte"/>
    <w:rsid w:val="003D0F93"/>
  </w:style>
  <w:style w:type="table" w:styleId="Grilledutableau">
    <w:name w:val="Table Grid"/>
    <w:basedOn w:val="TableauNormal"/>
    <w:uiPriority w:val="39"/>
    <w:rsid w:val="00FA6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EE369D"/>
    <w:pPr>
      <w:spacing w:after="0" w:line="240" w:lineRule="auto"/>
    </w:pPr>
  </w:style>
  <w:style w:type="paragraph" w:styleId="NormalWeb">
    <w:name w:val="Normal (Web)"/>
    <w:basedOn w:val="Normal"/>
    <w:uiPriority w:val="99"/>
    <w:unhideWhenUsed/>
    <w:rsid w:val="00067747"/>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character" w:styleId="lev">
    <w:name w:val="Strong"/>
    <w:basedOn w:val="Policepardfaut"/>
    <w:uiPriority w:val="22"/>
    <w:qFormat/>
    <w:rsid w:val="00067747"/>
    <w:rPr>
      <w:b/>
      <w:bCs/>
    </w:rPr>
  </w:style>
  <w:style w:type="character" w:customStyle="1" w:styleId="Titre3Car">
    <w:name w:val="Titre 3 Car"/>
    <w:basedOn w:val="Policepardfaut"/>
    <w:link w:val="Titre3"/>
    <w:uiPriority w:val="9"/>
    <w:rsid w:val="00D127AB"/>
    <w:rPr>
      <w:rFonts w:asciiTheme="majorHAnsi" w:eastAsiaTheme="majorEastAsia" w:hAnsiTheme="majorHAnsi" w:cstheme="majorBidi"/>
      <w:b/>
      <w:bCs/>
      <w:color w:val="5B9BD5" w:themeColor="accent1"/>
      <w:lang w:eastAsia="fr-FR"/>
    </w:rPr>
  </w:style>
  <w:style w:type="character" w:customStyle="1" w:styleId="Titre2Car">
    <w:name w:val="Titre 2 Car"/>
    <w:basedOn w:val="Policepardfaut"/>
    <w:link w:val="Titre2"/>
    <w:uiPriority w:val="9"/>
    <w:semiHidden/>
    <w:rsid w:val="00765A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0998">
      <w:bodyDiv w:val="1"/>
      <w:marLeft w:val="0"/>
      <w:marRight w:val="0"/>
      <w:marTop w:val="0"/>
      <w:marBottom w:val="0"/>
      <w:divBdr>
        <w:top w:val="none" w:sz="0" w:space="0" w:color="auto"/>
        <w:left w:val="none" w:sz="0" w:space="0" w:color="auto"/>
        <w:bottom w:val="none" w:sz="0" w:space="0" w:color="auto"/>
        <w:right w:val="none" w:sz="0" w:space="0" w:color="auto"/>
      </w:divBdr>
    </w:div>
    <w:div w:id="91169406">
      <w:bodyDiv w:val="1"/>
      <w:marLeft w:val="0"/>
      <w:marRight w:val="0"/>
      <w:marTop w:val="0"/>
      <w:marBottom w:val="0"/>
      <w:divBdr>
        <w:top w:val="none" w:sz="0" w:space="0" w:color="auto"/>
        <w:left w:val="none" w:sz="0" w:space="0" w:color="auto"/>
        <w:bottom w:val="none" w:sz="0" w:space="0" w:color="auto"/>
        <w:right w:val="none" w:sz="0" w:space="0" w:color="auto"/>
      </w:divBdr>
    </w:div>
    <w:div w:id="110367294">
      <w:bodyDiv w:val="1"/>
      <w:marLeft w:val="0"/>
      <w:marRight w:val="0"/>
      <w:marTop w:val="0"/>
      <w:marBottom w:val="0"/>
      <w:divBdr>
        <w:top w:val="none" w:sz="0" w:space="0" w:color="auto"/>
        <w:left w:val="none" w:sz="0" w:space="0" w:color="auto"/>
        <w:bottom w:val="none" w:sz="0" w:space="0" w:color="auto"/>
        <w:right w:val="none" w:sz="0" w:space="0" w:color="auto"/>
      </w:divBdr>
    </w:div>
    <w:div w:id="181365625">
      <w:bodyDiv w:val="1"/>
      <w:marLeft w:val="0"/>
      <w:marRight w:val="0"/>
      <w:marTop w:val="0"/>
      <w:marBottom w:val="0"/>
      <w:divBdr>
        <w:top w:val="none" w:sz="0" w:space="0" w:color="auto"/>
        <w:left w:val="none" w:sz="0" w:space="0" w:color="auto"/>
        <w:bottom w:val="none" w:sz="0" w:space="0" w:color="auto"/>
        <w:right w:val="none" w:sz="0" w:space="0" w:color="auto"/>
      </w:divBdr>
    </w:div>
    <w:div w:id="363288004">
      <w:bodyDiv w:val="1"/>
      <w:marLeft w:val="0"/>
      <w:marRight w:val="0"/>
      <w:marTop w:val="0"/>
      <w:marBottom w:val="0"/>
      <w:divBdr>
        <w:top w:val="none" w:sz="0" w:space="0" w:color="auto"/>
        <w:left w:val="none" w:sz="0" w:space="0" w:color="auto"/>
        <w:bottom w:val="none" w:sz="0" w:space="0" w:color="auto"/>
        <w:right w:val="none" w:sz="0" w:space="0" w:color="auto"/>
      </w:divBdr>
    </w:div>
    <w:div w:id="606470681">
      <w:bodyDiv w:val="1"/>
      <w:marLeft w:val="0"/>
      <w:marRight w:val="0"/>
      <w:marTop w:val="0"/>
      <w:marBottom w:val="0"/>
      <w:divBdr>
        <w:top w:val="none" w:sz="0" w:space="0" w:color="auto"/>
        <w:left w:val="none" w:sz="0" w:space="0" w:color="auto"/>
        <w:bottom w:val="none" w:sz="0" w:space="0" w:color="auto"/>
        <w:right w:val="none" w:sz="0" w:space="0" w:color="auto"/>
      </w:divBdr>
    </w:div>
    <w:div w:id="678309255">
      <w:bodyDiv w:val="1"/>
      <w:marLeft w:val="0"/>
      <w:marRight w:val="0"/>
      <w:marTop w:val="0"/>
      <w:marBottom w:val="0"/>
      <w:divBdr>
        <w:top w:val="none" w:sz="0" w:space="0" w:color="auto"/>
        <w:left w:val="none" w:sz="0" w:space="0" w:color="auto"/>
        <w:bottom w:val="none" w:sz="0" w:space="0" w:color="auto"/>
        <w:right w:val="none" w:sz="0" w:space="0" w:color="auto"/>
      </w:divBdr>
    </w:div>
    <w:div w:id="727342149">
      <w:bodyDiv w:val="1"/>
      <w:marLeft w:val="0"/>
      <w:marRight w:val="0"/>
      <w:marTop w:val="0"/>
      <w:marBottom w:val="0"/>
      <w:divBdr>
        <w:top w:val="none" w:sz="0" w:space="0" w:color="auto"/>
        <w:left w:val="none" w:sz="0" w:space="0" w:color="auto"/>
        <w:bottom w:val="none" w:sz="0" w:space="0" w:color="auto"/>
        <w:right w:val="none" w:sz="0" w:space="0" w:color="auto"/>
      </w:divBdr>
    </w:div>
    <w:div w:id="820972097">
      <w:bodyDiv w:val="1"/>
      <w:marLeft w:val="0"/>
      <w:marRight w:val="0"/>
      <w:marTop w:val="0"/>
      <w:marBottom w:val="0"/>
      <w:divBdr>
        <w:top w:val="none" w:sz="0" w:space="0" w:color="auto"/>
        <w:left w:val="none" w:sz="0" w:space="0" w:color="auto"/>
        <w:bottom w:val="none" w:sz="0" w:space="0" w:color="auto"/>
        <w:right w:val="none" w:sz="0" w:space="0" w:color="auto"/>
      </w:divBdr>
    </w:div>
    <w:div w:id="821966397">
      <w:bodyDiv w:val="1"/>
      <w:marLeft w:val="0"/>
      <w:marRight w:val="0"/>
      <w:marTop w:val="0"/>
      <w:marBottom w:val="0"/>
      <w:divBdr>
        <w:top w:val="none" w:sz="0" w:space="0" w:color="auto"/>
        <w:left w:val="none" w:sz="0" w:space="0" w:color="auto"/>
        <w:bottom w:val="none" w:sz="0" w:space="0" w:color="auto"/>
        <w:right w:val="none" w:sz="0" w:space="0" w:color="auto"/>
      </w:divBdr>
    </w:div>
    <w:div w:id="856819976">
      <w:bodyDiv w:val="1"/>
      <w:marLeft w:val="0"/>
      <w:marRight w:val="0"/>
      <w:marTop w:val="0"/>
      <w:marBottom w:val="0"/>
      <w:divBdr>
        <w:top w:val="none" w:sz="0" w:space="0" w:color="auto"/>
        <w:left w:val="none" w:sz="0" w:space="0" w:color="auto"/>
        <w:bottom w:val="none" w:sz="0" w:space="0" w:color="auto"/>
        <w:right w:val="none" w:sz="0" w:space="0" w:color="auto"/>
      </w:divBdr>
    </w:div>
    <w:div w:id="875507185">
      <w:bodyDiv w:val="1"/>
      <w:marLeft w:val="0"/>
      <w:marRight w:val="0"/>
      <w:marTop w:val="0"/>
      <w:marBottom w:val="0"/>
      <w:divBdr>
        <w:top w:val="none" w:sz="0" w:space="0" w:color="auto"/>
        <w:left w:val="none" w:sz="0" w:space="0" w:color="auto"/>
        <w:bottom w:val="none" w:sz="0" w:space="0" w:color="auto"/>
        <w:right w:val="none" w:sz="0" w:space="0" w:color="auto"/>
      </w:divBdr>
    </w:div>
    <w:div w:id="934556421">
      <w:bodyDiv w:val="1"/>
      <w:marLeft w:val="0"/>
      <w:marRight w:val="0"/>
      <w:marTop w:val="0"/>
      <w:marBottom w:val="0"/>
      <w:divBdr>
        <w:top w:val="none" w:sz="0" w:space="0" w:color="auto"/>
        <w:left w:val="none" w:sz="0" w:space="0" w:color="auto"/>
        <w:bottom w:val="none" w:sz="0" w:space="0" w:color="auto"/>
        <w:right w:val="none" w:sz="0" w:space="0" w:color="auto"/>
      </w:divBdr>
    </w:div>
    <w:div w:id="992875346">
      <w:bodyDiv w:val="1"/>
      <w:marLeft w:val="0"/>
      <w:marRight w:val="0"/>
      <w:marTop w:val="0"/>
      <w:marBottom w:val="0"/>
      <w:divBdr>
        <w:top w:val="none" w:sz="0" w:space="0" w:color="auto"/>
        <w:left w:val="none" w:sz="0" w:space="0" w:color="auto"/>
        <w:bottom w:val="none" w:sz="0" w:space="0" w:color="auto"/>
        <w:right w:val="none" w:sz="0" w:space="0" w:color="auto"/>
      </w:divBdr>
    </w:div>
    <w:div w:id="1162233567">
      <w:bodyDiv w:val="1"/>
      <w:marLeft w:val="0"/>
      <w:marRight w:val="0"/>
      <w:marTop w:val="0"/>
      <w:marBottom w:val="0"/>
      <w:divBdr>
        <w:top w:val="none" w:sz="0" w:space="0" w:color="auto"/>
        <w:left w:val="none" w:sz="0" w:space="0" w:color="auto"/>
        <w:bottom w:val="none" w:sz="0" w:space="0" w:color="auto"/>
        <w:right w:val="none" w:sz="0" w:space="0" w:color="auto"/>
      </w:divBdr>
      <w:divsChild>
        <w:div w:id="136262180">
          <w:marLeft w:val="0"/>
          <w:marRight w:val="0"/>
          <w:marTop w:val="0"/>
          <w:marBottom w:val="0"/>
          <w:divBdr>
            <w:top w:val="none" w:sz="0" w:space="0" w:color="auto"/>
            <w:left w:val="none" w:sz="0" w:space="0" w:color="auto"/>
            <w:bottom w:val="none" w:sz="0" w:space="0" w:color="auto"/>
            <w:right w:val="none" w:sz="0" w:space="0" w:color="auto"/>
          </w:divBdr>
        </w:div>
        <w:div w:id="369452014">
          <w:marLeft w:val="0"/>
          <w:marRight w:val="0"/>
          <w:marTop w:val="0"/>
          <w:marBottom w:val="0"/>
          <w:divBdr>
            <w:top w:val="none" w:sz="0" w:space="0" w:color="auto"/>
            <w:left w:val="none" w:sz="0" w:space="0" w:color="auto"/>
            <w:bottom w:val="none" w:sz="0" w:space="0" w:color="auto"/>
            <w:right w:val="none" w:sz="0" w:space="0" w:color="auto"/>
          </w:divBdr>
        </w:div>
        <w:div w:id="724644103">
          <w:marLeft w:val="0"/>
          <w:marRight w:val="0"/>
          <w:marTop w:val="0"/>
          <w:marBottom w:val="0"/>
          <w:divBdr>
            <w:top w:val="none" w:sz="0" w:space="0" w:color="auto"/>
            <w:left w:val="none" w:sz="0" w:space="0" w:color="auto"/>
            <w:bottom w:val="none" w:sz="0" w:space="0" w:color="auto"/>
            <w:right w:val="none" w:sz="0" w:space="0" w:color="auto"/>
          </w:divBdr>
        </w:div>
        <w:div w:id="897517643">
          <w:marLeft w:val="0"/>
          <w:marRight w:val="0"/>
          <w:marTop w:val="0"/>
          <w:marBottom w:val="0"/>
          <w:divBdr>
            <w:top w:val="none" w:sz="0" w:space="0" w:color="auto"/>
            <w:left w:val="none" w:sz="0" w:space="0" w:color="auto"/>
            <w:bottom w:val="none" w:sz="0" w:space="0" w:color="auto"/>
            <w:right w:val="none" w:sz="0" w:space="0" w:color="auto"/>
          </w:divBdr>
        </w:div>
        <w:div w:id="1025599534">
          <w:marLeft w:val="0"/>
          <w:marRight w:val="0"/>
          <w:marTop w:val="0"/>
          <w:marBottom w:val="0"/>
          <w:divBdr>
            <w:top w:val="none" w:sz="0" w:space="0" w:color="auto"/>
            <w:left w:val="none" w:sz="0" w:space="0" w:color="auto"/>
            <w:bottom w:val="none" w:sz="0" w:space="0" w:color="auto"/>
            <w:right w:val="none" w:sz="0" w:space="0" w:color="auto"/>
          </w:divBdr>
        </w:div>
        <w:div w:id="1040320200">
          <w:marLeft w:val="0"/>
          <w:marRight w:val="0"/>
          <w:marTop w:val="0"/>
          <w:marBottom w:val="0"/>
          <w:divBdr>
            <w:top w:val="none" w:sz="0" w:space="0" w:color="auto"/>
            <w:left w:val="none" w:sz="0" w:space="0" w:color="auto"/>
            <w:bottom w:val="none" w:sz="0" w:space="0" w:color="auto"/>
            <w:right w:val="none" w:sz="0" w:space="0" w:color="auto"/>
          </w:divBdr>
        </w:div>
        <w:div w:id="1080754411">
          <w:marLeft w:val="0"/>
          <w:marRight w:val="0"/>
          <w:marTop w:val="0"/>
          <w:marBottom w:val="0"/>
          <w:divBdr>
            <w:top w:val="none" w:sz="0" w:space="0" w:color="auto"/>
            <w:left w:val="none" w:sz="0" w:space="0" w:color="auto"/>
            <w:bottom w:val="none" w:sz="0" w:space="0" w:color="auto"/>
            <w:right w:val="none" w:sz="0" w:space="0" w:color="auto"/>
          </w:divBdr>
          <w:divsChild>
            <w:div w:id="43606396">
              <w:marLeft w:val="0"/>
              <w:marRight w:val="0"/>
              <w:marTop w:val="0"/>
              <w:marBottom w:val="0"/>
              <w:divBdr>
                <w:top w:val="none" w:sz="0" w:space="0" w:color="auto"/>
                <w:left w:val="none" w:sz="0" w:space="0" w:color="auto"/>
                <w:bottom w:val="none" w:sz="0" w:space="0" w:color="auto"/>
                <w:right w:val="none" w:sz="0" w:space="0" w:color="auto"/>
              </w:divBdr>
            </w:div>
            <w:div w:id="225380944">
              <w:marLeft w:val="0"/>
              <w:marRight w:val="0"/>
              <w:marTop w:val="0"/>
              <w:marBottom w:val="0"/>
              <w:divBdr>
                <w:top w:val="none" w:sz="0" w:space="0" w:color="auto"/>
                <w:left w:val="none" w:sz="0" w:space="0" w:color="auto"/>
                <w:bottom w:val="none" w:sz="0" w:space="0" w:color="auto"/>
                <w:right w:val="none" w:sz="0" w:space="0" w:color="auto"/>
              </w:divBdr>
              <w:divsChild>
                <w:div w:id="869925421">
                  <w:marLeft w:val="0"/>
                  <w:marRight w:val="0"/>
                  <w:marTop w:val="0"/>
                  <w:marBottom w:val="0"/>
                  <w:divBdr>
                    <w:top w:val="none" w:sz="0" w:space="0" w:color="auto"/>
                    <w:left w:val="none" w:sz="0" w:space="0" w:color="auto"/>
                    <w:bottom w:val="none" w:sz="0" w:space="0" w:color="auto"/>
                    <w:right w:val="none" w:sz="0" w:space="0" w:color="auto"/>
                  </w:divBdr>
                </w:div>
                <w:div w:id="1147285325">
                  <w:marLeft w:val="0"/>
                  <w:marRight w:val="0"/>
                  <w:marTop w:val="0"/>
                  <w:marBottom w:val="0"/>
                  <w:divBdr>
                    <w:top w:val="none" w:sz="0" w:space="0" w:color="auto"/>
                    <w:left w:val="none" w:sz="0" w:space="0" w:color="auto"/>
                    <w:bottom w:val="none" w:sz="0" w:space="0" w:color="auto"/>
                    <w:right w:val="none" w:sz="0" w:space="0" w:color="auto"/>
                  </w:divBdr>
                </w:div>
              </w:divsChild>
            </w:div>
            <w:div w:id="246118714">
              <w:marLeft w:val="0"/>
              <w:marRight w:val="0"/>
              <w:marTop w:val="0"/>
              <w:marBottom w:val="0"/>
              <w:divBdr>
                <w:top w:val="none" w:sz="0" w:space="0" w:color="auto"/>
                <w:left w:val="none" w:sz="0" w:space="0" w:color="auto"/>
                <w:bottom w:val="none" w:sz="0" w:space="0" w:color="auto"/>
                <w:right w:val="none" w:sz="0" w:space="0" w:color="auto"/>
              </w:divBdr>
            </w:div>
            <w:div w:id="310184189">
              <w:marLeft w:val="0"/>
              <w:marRight w:val="0"/>
              <w:marTop w:val="0"/>
              <w:marBottom w:val="0"/>
              <w:divBdr>
                <w:top w:val="none" w:sz="0" w:space="0" w:color="auto"/>
                <w:left w:val="none" w:sz="0" w:space="0" w:color="auto"/>
                <w:bottom w:val="none" w:sz="0" w:space="0" w:color="auto"/>
                <w:right w:val="none" w:sz="0" w:space="0" w:color="auto"/>
              </w:divBdr>
            </w:div>
            <w:div w:id="335227676">
              <w:marLeft w:val="0"/>
              <w:marRight w:val="0"/>
              <w:marTop w:val="0"/>
              <w:marBottom w:val="0"/>
              <w:divBdr>
                <w:top w:val="none" w:sz="0" w:space="0" w:color="auto"/>
                <w:left w:val="none" w:sz="0" w:space="0" w:color="auto"/>
                <w:bottom w:val="none" w:sz="0" w:space="0" w:color="auto"/>
                <w:right w:val="none" w:sz="0" w:space="0" w:color="auto"/>
              </w:divBdr>
            </w:div>
            <w:div w:id="472019946">
              <w:marLeft w:val="0"/>
              <w:marRight w:val="0"/>
              <w:marTop w:val="0"/>
              <w:marBottom w:val="0"/>
              <w:divBdr>
                <w:top w:val="none" w:sz="0" w:space="0" w:color="auto"/>
                <w:left w:val="none" w:sz="0" w:space="0" w:color="auto"/>
                <w:bottom w:val="none" w:sz="0" w:space="0" w:color="auto"/>
                <w:right w:val="none" w:sz="0" w:space="0" w:color="auto"/>
              </w:divBdr>
            </w:div>
            <w:div w:id="531385426">
              <w:marLeft w:val="0"/>
              <w:marRight w:val="0"/>
              <w:marTop w:val="0"/>
              <w:marBottom w:val="0"/>
              <w:divBdr>
                <w:top w:val="none" w:sz="0" w:space="0" w:color="auto"/>
                <w:left w:val="none" w:sz="0" w:space="0" w:color="auto"/>
                <w:bottom w:val="none" w:sz="0" w:space="0" w:color="auto"/>
                <w:right w:val="none" w:sz="0" w:space="0" w:color="auto"/>
              </w:divBdr>
            </w:div>
            <w:div w:id="539585176">
              <w:marLeft w:val="0"/>
              <w:marRight w:val="0"/>
              <w:marTop w:val="0"/>
              <w:marBottom w:val="0"/>
              <w:divBdr>
                <w:top w:val="none" w:sz="0" w:space="0" w:color="auto"/>
                <w:left w:val="none" w:sz="0" w:space="0" w:color="auto"/>
                <w:bottom w:val="none" w:sz="0" w:space="0" w:color="auto"/>
                <w:right w:val="none" w:sz="0" w:space="0" w:color="auto"/>
              </w:divBdr>
              <w:divsChild>
                <w:div w:id="1780949916">
                  <w:marLeft w:val="0"/>
                  <w:marRight w:val="0"/>
                  <w:marTop w:val="0"/>
                  <w:marBottom w:val="0"/>
                  <w:divBdr>
                    <w:top w:val="none" w:sz="0" w:space="0" w:color="auto"/>
                    <w:left w:val="none" w:sz="0" w:space="0" w:color="auto"/>
                    <w:bottom w:val="none" w:sz="0" w:space="0" w:color="auto"/>
                    <w:right w:val="none" w:sz="0" w:space="0" w:color="auto"/>
                  </w:divBdr>
                </w:div>
              </w:divsChild>
            </w:div>
            <w:div w:id="651761354">
              <w:marLeft w:val="0"/>
              <w:marRight w:val="0"/>
              <w:marTop w:val="0"/>
              <w:marBottom w:val="0"/>
              <w:divBdr>
                <w:top w:val="none" w:sz="0" w:space="0" w:color="auto"/>
                <w:left w:val="none" w:sz="0" w:space="0" w:color="auto"/>
                <w:bottom w:val="none" w:sz="0" w:space="0" w:color="auto"/>
                <w:right w:val="none" w:sz="0" w:space="0" w:color="auto"/>
              </w:divBdr>
            </w:div>
            <w:div w:id="943613046">
              <w:marLeft w:val="0"/>
              <w:marRight w:val="0"/>
              <w:marTop w:val="0"/>
              <w:marBottom w:val="0"/>
              <w:divBdr>
                <w:top w:val="none" w:sz="0" w:space="0" w:color="auto"/>
                <w:left w:val="none" w:sz="0" w:space="0" w:color="auto"/>
                <w:bottom w:val="none" w:sz="0" w:space="0" w:color="auto"/>
                <w:right w:val="none" w:sz="0" w:space="0" w:color="auto"/>
              </w:divBdr>
            </w:div>
            <w:div w:id="1080713880">
              <w:marLeft w:val="0"/>
              <w:marRight w:val="0"/>
              <w:marTop w:val="0"/>
              <w:marBottom w:val="0"/>
              <w:divBdr>
                <w:top w:val="none" w:sz="0" w:space="0" w:color="auto"/>
                <w:left w:val="none" w:sz="0" w:space="0" w:color="auto"/>
                <w:bottom w:val="none" w:sz="0" w:space="0" w:color="auto"/>
                <w:right w:val="none" w:sz="0" w:space="0" w:color="auto"/>
              </w:divBdr>
            </w:div>
            <w:div w:id="1104224562">
              <w:marLeft w:val="0"/>
              <w:marRight w:val="0"/>
              <w:marTop w:val="0"/>
              <w:marBottom w:val="0"/>
              <w:divBdr>
                <w:top w:val="none" w:sz="0" w:space="0" w:color="auto"/>
                <w:left w:val="none" w:sz="0" w:space="0" w:color="auto"/>
                <w:bottom w:val="none" w:sz="0" w:space="0" w:color="auto"/>
                <w:right w:val="none" w:sz="0" w:space="0" w:color="auto"/>
              </w:divBdr>
            </w:div>
            <w:div w:id="1157528468">
              <w:marLeft w:val="0"/>
              <w:marRight w:val="0"/>
              <w:marTop w:val="0"/>
              <w:marBottom w:val="0"/>
              <w:divBdr>
                <w:top w:val="none" w:sz="0" w:space="0" w:color="auto"/>
                <w:left w:val="none" w:sz="0" w:space="0" w:color="auto"/>
                <w:bottom w:val="none" w:sz="0" w:space="0" w:color="auto"/>
                <w:right w:val="none" w:sz="0" w:space="0" w:color="auto"/>
              </w:divBdr>
            </w:div>
            <w:div w:id="1175607167">
              <w:marLeft w:val="0"/>
              <w:marRight w:val="0"/>
              <w:marTop w:val="0"/>
              <w:marBottom w:val="0"/>
              <w:divBdr>
                <w:top w:val="none" w:sz="0" w:space="0" w:color="auto"/>
                <w:left w:val="none" w:sz="0" w:space="0" w:color="auto"/>
                <w:bottom w:val="none" w:sz="0" w:space="0" w:color="auto"/>
                <w:right w:val="none" w:sz="0" w:space="0" w:color="auto"/>
              </w:divBdr>
            </w:div>
            <w:div w:id="1196769046">
              <w:marLeft w:val="0"/>
              <w:marRight w:val="0"/>
              <w:marTop w:val="0"/>
              <w:marBottom w:val="0"/>
              <w:divBdr>
                <w:top w:val="none" w:sz="0" w:space="0" w:color="auto"/>
                <w:left w:val="none" w:sz="0" w:space="0" w:color="auto"/>
                <w:bottom w:val="none" w:sz="0" w:space="0" w:color="auto"/>
                <w:right w:val="none" w:sz="0" w:space="0" w:color="auto"/>
              </w:divBdr>
            </w:div>
            <w:div w:id="1376660606">
              <w:marLeft w:val="0"/>
              <w:marRight w:val="0"/>
              <w:marTop w:val="0"/>
              <w:marBottom w:val="0"/>
              <w:divBdr>
                <w:top w:val="none" w:sz="0" w:space="0" w:color="auto"/>
                <w:left w:val="none" w:sz="0" w:space="0" w:color="auto"/>
                <w:bottom w:val="none" w:sz="0" w:space="0" w:color="auto"/>
                <w:right w:val="none" w:sz="0" w:space="0" w:color="auto"/>
              </w:divBdr>
            </w:div>
            <w:div w:id="1398936967">
              <w:marLeft w:val="0"/>
              <w:marRight w:val="0"/>
              <w:marTop w:val="0"/>
              <w:marBottom w:val="0"/>
              <w:divBdr>
                <w:top w:val="none" w:sz="0" w:space="0" w:color="auto"/>
                <w:left w:val="none" w:sz="0" w:space="0" w:color="auto"/>
                <w:bottom w:val="none" w:sz="0" w:space="0" w:color="auto"/>
                <w:right w:val="none" w:sz="0" w:space="0" w:color="auto"/>
              </w:divBdr>
            </w:div>
            <w:div w:id="1445348013">
              <w:marLeft w:val="0"/>
              <w:marRight w:val="0"/>
              <w:marTop w:val="0"/>
              <w:marBottom w:val="0"/>
              <w:divBdr>
                <w:top w:val="none" w:sz="0" w:space="0" w:color="auto"/>
                <w:left w:val="none" w:sz="0" w:space="0" w:color="auto"/>
                <w:bottom w:val="none" w:sz="0" w:space="0" w:color="auto"/>
                <w:right w:val="none" w:sz="0" w:space="0" w:color="auto"/>
              </w:divBdr>
            </w:div>
            <w:div w:id="1445929132">
              <w:marLeft w:val="0"/>
              <w:marRight w:val="0"/>
              <w:marTop w:val="0"/>
              <w:marBottom w:val="0"/>
              <w:divBdr>
                <w:top w:val="none" w:sz="0" w:space="0" w:color="auto"/>
                <w:left w:val="none" w:sz="0" w:space="0" w:color="auto"/>
                <w:bottom w:val="none" w:sz="0" w:space="0" w:color="auto"/>
                <w:right w:val="none" w:sz="0" w:space="0" w:color="auto"/>
              </w:divBdr>
            </w:div>
            <w:div w:id="1641111253">
              <w:marLeft w:val="0"/>
              <w:marRight w:val="0"/>
              <w:marTop w:val="0"/>
              <w:marBottom w:val="0"/>
              <w:divBdr>
                <w:top w:val="none" w:sz="0" w:space="0" w:color="auto"/>
                <w:left w:val="none" w:sz="0" w:space="0" w:color="auto"/>
                <w:bottom w:val="none" w:sz="0" w:space="0" w:color="auto"/>
                <w:right w:val="none" w:sz="0" w:space="0" w:color="auto"/>
              </w:divBdr>
            </w:div>
            <w:div w:id="1742865994">
              <w:marLeft w:val="0"/>
              <w:marRight w:val="0"/>
              <w:marTop w:val="0"/>
              <w:marBottom w:val="0"/>
              <w:divBdr>
                <w:top w:val="none" w:sz="0" w:space="0" w:color="auto"/>
                <w:left w:val="none" w:sz="0" w:space="0" w:color="auto"/>
                <w:bottom w:val="none" w:sz="0" w:space="0" w:color="auto"/>
                <w:right w:val="none" w:sz="0" w:space="0" w:color="auto"/>
              </w:divBdr>
            </w:div>
            <w:div w:id="1859810025">
              <w:marLeft w:val="0"/>
              <w:marRight w:val="0"/>
              <w:marTop w:val="0"/>
              <w:marBottom w:val="0"/>
              <w:divBdr>
                <w:top w:val="none" w:sz="0" w:space="0" w:color="auto"/>
                <w:left w:val="none" w:sz="0" w:space="0" w:color="auto"/>
                <w:bottom w:val="none" w:sz="0" w:space="0" w:color="auto"/>
                <w:right w:val="none" w:sz="0" w:space="0" w:color="auto"/>
              </w:divBdr>
            </w:div>
            <w:div w:id="1870338041">
              <w:marLeft w:val="0"/>
              <w:marRight w:val="0"/>
              <w:marTop w:val="0"/>
              <w:marBottom w:val="0"/>
              <w:divBdr>
                <w:top w:val="none" w:sz="0" w:space="0" w:color="auto"/>
                <w:left w:val="none" w:sz="0" w:space="0" w:color="auto"/>
                <w:bottom w:val="none" w:sz="0" w:space="0" w:color="auto"/>
                <w:right w:val="none" w:sz="0" w:space="0" w:color="auto"/>
              </w:divBdr>
            </w:div>
            <w:div w:id="1914580803">
              <w:marLeft w:val="0"/>
              <w:marRight w:val="0"/>
              <w:marTop w:val="0"/>
              <w:marBottom w:val="0"/>
              <w:divBdr>
                <w:top w:val="none" w:sz="0" w:space="0" w:color="auto"/>
                <w:left w:val="none" w:sz="0" w:space="0" w:color="auto"/>
                <w:bottom w:val="none" w:sz="0" w:space="0" w:color="auto"/>
                <w:right w:val="none" w:sz="0" w:space="0" w:color="auto"/>
              </w:divBdr>
            </w:div>
            <w:div w:id="1964382628">
              <w:marLeft w:val="0"/>
              <w:marRight w:val="0"/>
              <w:marTop w:val="0"/>
              <w:marBottom w:val="0"/>
              <w:divBdr>
                <w:top w:val="none" w:sz="0" w:space="0" w:color="auto"/>
                <w:left w:val="none" w:sz="0" w:space="0" w:color="auto"/>
                <w:bottom w:val="none" w:sz="0" w:space="0" w:color="auto"/>
                <w:right w:val="none" w:sz="0" w:space="0" w:color="auto"/>
              </w:divBdr>
            </w:div>
            <w:div w:id="1986887624">
              <w:marLeft w:val="0"/>
              <w:marRight w:val="0"/>
              <w:marTop w:val="0"/>
              <w:marBottom w:val="0"/>
              <w:divBdr>
                <w:top w:val="none" w:sz="0" w:space="0" w:color="auto"/>
                <w:left w:val="none" w:sz="0" w:space="0" w:color="auto"/>
                <w:bottom w:val="none" w:sz="0" w:space="0" w:color="auto"/>
                <w:right w:val="none" w:sz="0" w:space="0" w:color="auto"/>
              </w:divBdr>
            </w:div>
            <w:div w:id="2056729559">
              <w:marLeft w:val="0"/>
              <w:marRight w:val="0"/>
              <w:marTop w:val="0"/>
              <w:marBottom w:val="0"/>
              <w:divBdr>
                <w:top w:val="none" w:sz="0" w:space="0" w:color="auto"/>
                <w:left w:val="none" w:sz="0" w:space="0" w:color="auto"/>
                <w:bottom w:val="none" w:sz="0" w:space="0" w:color="auto"/>
                <w:right w:val="none" w:sz="0" w:space="0" w:color="auto"/>
              </w:divBdr>
            </w:div>
            <w:div w:id="2059939537">
              <w:marLeft w:val="0"/>
              <w:marRight w:val="0"/>
              <w:marTop w:val="0"/>
              <w:marBottom w:val="0"/>
              <w:divBdr>
                <w:top w:val="none" w:sz="0" w:space="0" w:color="auto"/>
                <w:left w:val="none" w:sz="0" w:space="0" w:color="auto"/>
                <w:bottom w:val="none" w:sz="0" w:space="0" w:color="auto"/>
                <w:right w:val="none" w:sz="0" w:space="0" w:color="auto"/>
              </w:divBdr>
            </w:div>
            <w:div w:id="2065912005">
              <w:marLeft w:val="0"/>
              <w:marRight w:val="0"/>
              <w:marTop w:val="0"/>
              <w:marBottom w:val="0"/>
              <w:divBdr>
                <w:top w:val="none" w:sz="0" w:space="0" w:color="auto"/>
                <w:left w:val="none" w:sz="0" w:space="0" w:color="auto"/>
                <w:bottom w:val="none" w:sz="0" w:space="0" w:color="auto"/>
                <w:right w:val="none" w:sz="0" w:space="0" w:color="auto"/>
              </w:divBdr>
            </w:div>
          </w:divsChild>
        </w:div>
        <w:div w:id="1214661784">
          <w:marLeft w:val="0"/>
          <w:marRight w:val="0"/>
          <w:marTop w:val="0"/>
          <w:marBottom w:val="0"/>
          <w:divBdr>
            <w:top w:val="none" w:sz="0" w:space="0" w:color="auto"/>
            <w:left w:val="none" w:sz="0" w:space="0" w:color="auto"/>
            <w:bottom w:val="none" w:sz="0" w:space="0" w:color="auto"/>
            <w:right w:val="none" w:sz="0" w:space="0" w:color="auto"/>
          </w:divBdr>
        </w:div>
        <w:div w:id="1642617857">
          <w:marLeft w:val="0"/>
          <w:marRight w:val="0"/>
          <w:marTop w:val="0"/>
          <w:marBottom w:val="0"/>
          <w:divBdr>
            <w:top w:val="none" w:sz="0" w:space="0" w:color="auto"/>
            <w:left w:val="none" w:sz="0" w:space="0" w:color="auto"/>
            <w:bottom w:val="none" w:sz="0" w:space="0" w:color="auto"/>
            <w:right w:val="none" w:sz="0" w:space="0" w:color="auto"/>
          </w:divBdr>
        </w:div>
      </w:divsChild>
    </w:div>
    <w:div w:id="1226138057">
      <w:bodyDiv w:val="1"/>
      <w:marLeft w:val="0"/>
      <w:marRight w:val="0"/>
      <w:marTop w:val="0"/>
      <w:marBottom w:val="0"/>
      <w:divBdr>
        <w:top w:val="none" w:sz="0" w:space="0" w:color="auto"/>
        <w:left w:val="none" w:sz="0" w:space="0" w:color="auto"/>
        <w:bottom w:val="none" w:sz="0" w:space="0" w:color="auto"/>
        <w:right w:val="none" w:sz="0" w:space="0" w:color="auto"/>
      </w:divBdr>
    </w:div>
    <w:div w:id="1310787367">
      <w:bodyDiv w:val="1"/>
      <w:marLeft w:val="0"/>
      <w:marRight w:val="0"/>
      <w:marTop w:val="0"/>
      <w:marBottom w:val="0"/>
      <w:divBdr>
        <w:top w:val="none" w:sz="0" w:space="0" w:color="auto"/>
        <w:left w:val="none" w:sz="0" w:space="0" w:color="auto"/>
        <w:bottom w:val="none" w:sz="0" w:space="0" w:color="auto"/>
        <w:right w:val="none" w:sz="0" w:space="0" w:color="auto"/>
      </w:divBdr>
    </w:div>
    <w:div w:id="1369914682">
      <w:bodyDiv w:val="1"/>
      <w:marLeft w:val="0"/>
      <w:marRight w:val="0"/>
      <w:marTop w:val="0"/>
      <w:marBottom w:val="0"/>
      <w:divBdr>
        <w:top w:val="none" w:sz="0" w:space="0" w:color="auto"/>
        <w:left w:val="none" w:sz="0" w:space="0" w:color="auto"/>
        <w:bottom w:val="none" w:sz="0" w:space="0" w:color="auto"/>
        <w:right w:val="none" w:sz="0" w:space="0" w:color="auto"/>
      </w:divBdr>
    </w:div>
    <w:div w:id="1371344894">
      <w:bodyDiv w:val="1"/>
      <w:marLeft w:val="0"/>
      <w:marRight w:val="0"/>
      <w:marTop w:val="0"/>
      <w:marBottom w:val="0"/>
      <w:divBdr>
        <w:top w:val="none" w:sz="0" w:space="0" w:color="auto"/>
        <w:left w:val="none" w:sz="0" w:space="0" w:color="auto"/>
        <w:bottom w:val="none" w:sz="0" w:space="0" w:color="auto"/>
        <w:right w:val="none" w:sz="0" w:space="0" w:color="auto"/>
      </w:divBdr>
    </w:div>
    <w:div w:id="1380083669">
      <w:bodyDiv w:val="1"/>
      <w:marLeft w:val="0"/>
      <w:marRight w:val="0"/>
      <w:marTop w:val="0"/>
      <w:marBottom w:val="0"/>
      <w:divBdr>
        <w:top w:val="none" w:sz="0" w:space="0" w:color="auto"/>
        <w:left w:val="none" w:sz="0" w:space="0" w:color="auto"/>
        <w:bottom w:val="none" w:sz="0" w:space="0" w:color="auto"/>
        <w:right w:val="none" w:sz="0" w:space="0" w:color="auto"/>
      </w:divBdr>
    </w:div>
    <w:div w:id="1452822280">
      <w:bodyDiv w:val="1"/>
      <w:marLeft w:val="0"/>
      <w:marRight w:val="0"/>
      <w:marTop w:val="0"/>
      <w:marBottom w:val="0"/>
      <w:divBdr>
        <w:top w:val="none" w:sz="0" w:space="0" w:color="auto"/>
        <w:left w:val="none" w:sz="0" w:space="0" w:color="auto"/>
        <w:bottom w:val="none" w:sz="0" w:space="0" w:color="auto"/>
        <w:right w:val="none" w:sz="0" w:space="0" w:color="auto"/>
      </w:divBdr>
    </w:div>
    <w:div w:id="1663702376">
      <w:bodyDiv w:val="1"/>
      <w:marLeft w:val="0"/>
      <w:marRight w:val="0"/>
      <w:marTop w:val="0"/>
      <w:marBottom w:val="0"/>
      <w:divBdr>
        <w:top w:val="none" w:sz="0" w:space="0" w:color="auto"/>
        <w:left w:val="none" w:sz="0" w:space="0" w:color="auto"/>
        <w:bottom w:val="none" w:sz="0" w:space="0" w:color="auto"/>
        <w:right w:val="none" w:sz="0" w:space="0" w:color="auto"/>
      </w:divBdr>
    </w:div>
    <w:div w:id="1709795486">
      <w:bodyDiv w:val="1"/>
      <w:marLeft w:val="0"/>
      <w:marRight w:val="0"/>
      <w:marTop w:val="0"/>
      <w:marBottom w:val="0"/>
      <w:divBdr>
        <w:top w:val="none" w:sz="0" w:space="0" w:color="auto"/>
        <w:left w:val="none" w:sz="0" w:space="0" w:color="auto"/>
        <w:bottom w:val="none" w:sz="0" w:space="0" w:color="auto"/>
        <w:right w:val="none" w:sz="0" w:space="0" w:color="auto"/>
      </w:divBdr>
    </w:div>
    <w:div w:id="1745445572">
      <w:bodyDiv w:val="1"/>
      <w:marLeft w:val="0"/>
      <w:marRight w:val="0"/>
      <w:marTop w:val="0"/>
      <w:marBottom w:val="0"/>
      <w:divBdr>
        <w:top w:val="none" w:sz="0" w:space="0" w:color="auto"/>
        <w:left w:val="none" w:sz="0" w:space="0" w:color="auto"/>
        <w:bottom w:val="none" w:sz="0" w:space="0" w:color="auto"/>
        <w:right w:val="none" w:sz="0" w:space="0" w:color="auto"/>
      </w:divBdr>
    </w:div>
    <w:div w:id="1887372497">
      <w:bodyDiv w:val="1"/>
      <w:marLeft w:val="0"/>
      <w:marRight w:val="0"/>
      <w:marTop w:val="0"/>
      <w:marBottom w:val="0"/>
      <w:divBdr>
        <w:top w:val="none" w:sz="0" w:space="0" w:color="auto"/>
        <w:left w:val="none" w:sz="0" w:space="0" w:color="auto"/>
        <w:bottom w:val="none" w:sz="0" w:space="0" w:color="auto"/>
        <w:right w:val="none" w:sz="0" w:space="0" w:color="auto"/>
      </w:divBdr>
    </w:div>
    <w:div w:id="1930429941">
      <w:bodyDiv w:val="1"/>
      <w:marLeft w:val="0"/>
      <w:marRight w:val="0"/>
      <w:marTop w:val="0"/>
      <w:marBottom w:val="0"/>
      <w:divBdr>
        <w:top w:val="none" w:sz="0" w:space="0" w:color="auto"/>
        <w:left w:val="none" w:sz="0" w:space="0" w:color="auto"/>
        <w:bottom w:val="none" w:sz="0" w:space="0" w:color="auto"/>
        <w:right w:val="none" w:sz="0" w:space="0" w:color="auto"/>
      </w:divBdr>
    </w:div>
    <w:div w:id="1959141052">
      <w:bodyDiv w:val="1"/>
      <w:marLeft w:val="0"/>
      <w:marRight w:val="0"/>
      <w:marTop w:val="0"/>
      <w:marBottom w:val="0"/>
      <w:divBdr>
        <w:top w:val="none" w:sz="0" w:space="0" w:color="auto"/>
        <w:left w:val="none" w:sz="0" w:space="0" w:color="auto"/>
        <w:bottom w:val="none" w:sz="0" w:space="0" w:color="auto"/>
        <w:right w:val="none" w:sz="0" w:space="0" w:color="auto"/>
      </w:divBdr>
    </w:div>
    <w:div w:id="1981030157">
      <w:bodyDiv w:val="1"/>
      <w:marLeft w:val="0"/>
      <w:marRight w:val="0"/>
      <w:marTop w:val="0"/>
      <w:marBottom w:val="0"/>
      <w:divBdr>
        <w:top w:val="none" w:sz="0" w:space="0" w:color="auto"/>
        <w:left w:val="none" w:sz="0" w:space="0" w:color="auto"/>
        <w:bottom w:val="none" w:sz="0" w:space="0" w:color="auto"/>
        <w:right w:val="none" w:sz="0" w:space="0" w:color="auto"/>
      </w:divBdr>
    </w:div>
    <w:div w:id="2014406899">
      <w:bodyDiv w:val="1"/>
      <w:marLeft w:val="0"/>
      <w:marRight w:val="0"/>
      <w:marTop w:val="0"/>
      <w:marBottom w:val="0"/>
      <w:divBdr>
        <w:top w:val="none" w:sz="0" w:space="0" w:color="auto"/>
        <w:left w:val="none" w:sz="0" w:space="0" w:color="auto"/>
        <w:bottom w:val="none" w:sz="0" w:space="0" w:color="auto"/>
        <w:right w:val="none" w:sz="0" w:space="0" w:color="auto"/>
      </w:divBdr>
    </w:div>
    <w:div w:id="2047639221">
      <w:bodyDiv w:val="1"/>
      <w:marLeft w:val="0"/>
      <w:marRight w:val="0"/>
      <w:marTop w:val="0"/>
      <w:marBottom w:val="0"/>
      <w:divBdr>
        <w:top w:val="none" w:sz="0" w:space="0" w:color="auto"/>
        <w:left w:val="none" w:sz="0" w:space="0" w:color="auto"/>
        <w:bottom w:val="none" w:sz="0" w:space="0" w:color="auto"/>
        <w:right w:val="none" w:sz="0" w:space="0" w:color="auto"/>
      </w:divBdr>
    </w:div>
    <w:div w:id="21335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2791</Words>
  <Characters>15354</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MOUCHI</dc:creator>
  <cp:keywords/>
  <dc:description/>
  <cp:lastModifiedBy>DEV DIARRA</cp:lastModifiedBy>
  <cp:revision>3</cp:revision>
  <dcterms:created xsi:type="dcterms:W3CDTF">2023-11-09T20:38:00Z</dcterms:created>
  <dcterms:modified xsi:type="dcterms:W3CDTF">2023-11-09T20:38:00Z</dcterms:modified>
</cp:coreProperties>
</file>